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F9" w:rsidRPr="00401AF9" w:rsidRDefault="00401AF9" w:rsidP="00401AF9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</w:pPr>
      <w:r w:rsidRPr="00401AF9"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  <w:t>Новым законом отменён особый порядок рассмотрения уголовных дел о тяжких преступлениях</w:t>
      </w:r>
    </w:p>
    <w:p w:rsidR="00401AF9" w:rsidRPr="00401AF9" w:rsidRDefault="00401AF9" w:rsidP="00401AF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01AF9" w:rsidRPr="00401AF9" w:rsidRDefault="00401AF9" w:rsidP="00401AF9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01A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Федеральным законом №224-ФЗ от 20.07.2020 внесены изменения в статьи 314 и 316 Уголовно-процессуального кодекса Российской Федерации.</w:t>
      </w:r>
    </w:p>
    <w:p w:rsidR="00401AF9" w:rsidRPr="00401AF9" w:rsidRDefault="00401AF9" w:rsidP="00401AF9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01A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Ранее обвиняемый по уголовному делу был вправе заявить о согласии с предъявленным ему обвинением и ходатайствовать о постановлении обвинительного приговора без исследования доказательств по делам о преступлениях, наказание за которые не превышает 10 лет лишения свободы.</w:t>
      </w:r>
    </w:p>
    <w:p w:rsidR="00401AF9" w:rsidRPr="00401AF9" w:rsidRDefault="00401AF9" w:rsidP="00401AF9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01A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Новый закон исключает возможность рассмотрения судом уголовного дела о тяжком преступлении в особом порядке судебного разбирательства.</w:t>
      </w:r>
    </w:p>
    <w:p w:rsidR="00401AF9" w:rsidRPr="00401AF9" w:rsidRDefault="00401AF9" w:rsidP="00401AF9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01A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Часть 1 статьи 314 УПК РФ в новой редакции предусматривает применение особого порядка судебного разбирательства по уголовным делам только о преступлениях небольшой и средней тяжести, к которым относятся преступления с максимальным сроком наказания не более 5 лет лишения свободы и все неосторожные деяния.</w:t>
      </w:r>
    </w:p>
    <w:p w:rsidR="00401AF9" w:rsidRPr="00401AF9" w:rsidRDefault="00401AF9" w:rsidP="00401AF9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01A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Инициатором поправок выступил Верховный Суд Российской Федерации, который указал, что дела о преступлениях, отнесенных к категории тяжких ввиду их повышенной общественной опасности, являются особо сложными и требуют высокой степени процессуальных гарантий справедливого правосудия, обеспечить которые возможно только при рассмотрении дела в общем порядке судебного разбирательства в условиях действия принципа непосредственности и устности исследования доказательств в судебном заседании.</w:t>
      </w:r>
    </w:p>
    <w:p w:rsidR="006C07C1" w:rsidRDefault="006C07C1"/>
    <w:sectPr w:rsidR="006C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EC"/>
    <w:rsid w:val="00401AF9"/>
    <w:rsid w:val="006C07C1"/>
    <w:rsid w:val="00DD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24DF5-051A-40A5-A28F-6AF8AF40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1A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1A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9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2</cp:revision>
  <dcterms:created xsi:type="dcterms:W3CDTF">2020-08-31T08:33:00Z</dcterms:created>
  <dcterms:modified xsi:type="dcterms:W3CDTF">2020-08-31T08:33:00Z</dcterms:modified>
</cp:coreProperties>
</file>