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70" w:rsidRPr="00D71EF9" w:rsidRDefault="00D71EF9" w:rsidP="0004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</w:t>
      </w:r>
      <w:r w:rsidRPr="00D71EF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могут ли </w:t>
      </w:r>
      <w:r w:rsidRPr="00D71EF9">
        <w:rPr>
          <w:rFonts w:ascii="Times New Roman" w:hAnsi="Times New Roman" w:cs="Times New Roman"/>
          <w:b/>
          <w:bCs/>
          <w:sz w:val="28"/>
          <w:szCs w:val="28"/>
        </w:rPr>
        <w:t>несовершеннолетние проживать отдельно от родителей?</w:t>
      </w:r>
    </w:p>
    <w:p w:rsidR="00AF0970" w:rsidRPr="00F970E2" w:rsidRDefault="00AF0970" w:rsidP="0004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0E2" w:rsidRPr="00F970E2" w:rsidRDefault="00F970E2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E2">
        <w:rPr>
          <w:rFonts w:ascii="Times New Roman" w:hAnsi="Times New Roman" w:cs="Times New Roman"/>
          <w:sz w:val="28"/>
          <w:szCs w:val="28"/>
        </w:rPr>
        <w:t>Местом жительства детей до 14 лет или граждан, находящихся под опекой, является место жительства их законных представителей — родителей, усыновителей или опекунов (п. 2 ст. 54, п. 3 ст. 65 Семейного кодекса Российской Федерации; п. 2 ст. 20 Гражданского кодекса Российской Федерации).</w:t>
      </w:r>
    </w:p>
    <w:p w:rsidR="00F970E2" w:rsidRPr="00F970E2" w:rsidRDefault="00F970E2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E2">
        <w:rPr>
          <w:rFonts w:ascii="Times New Roman" w:hAnsi="Times New Roman" w:cs="Times New Roman"/>
          <w:sz w:val="28"/>
          <w:szCs w:val="28"/>
        </w:rPr>
        <w:t>Место жительства детей при раздельном проживании родителей устанавливается соглашением последних. Каждый ребенок имеет право на совместное проживание с родителями, за исключением случаев, когда это противоречит его интересам (например, в случаях, когда родитель лишен родительских прав).</w:t>
      </w:r>
    </w:p>
    <w:p w:rsidR="00F970E2" w:rsidRPr="00F970E2" w:rsidRDefault="00F970E2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E2">
        <w:rPr>
          <w:rFonts w:ascii="Times New Roman" w:hAnsi="Times New Roman" w:cs="Times New Roman"/>
          <w:sz w:val="28"/>
          <w:szCs w:val="28"/>
        </w:rPr>
        <w:t>Несовершеннолетние подопечные проживают совместно со своими опекунами и попечителями. При этом допускается раздельное проживание попечителя с подопечным, достигшим 16 лет, с разрешения органа опеки и попечительства при условии, что это не отразится неблагоприятно на воспитании и защите прав и интересов подопечного (п. 2 ст. 36 ГК РФ).</w:t>
      </w:r>
    </w:p>
    <w:p w:rsidR="00F970E2" w:rsidRPr="00F970E2" w:rsidRDefault="00F970E2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E2">
        <w:rPr>
          <w:rFonts w:ascii="Times New Roman" w:hAnsi="Times New Roman" w:cs="Times New Roman"/>
          <w:sz w:val="28"/>
          <w:szCs w:val="28"/>
        </w:rPr>
        <w:t>Несовершеннолетним ребенок является до исполнения ему 18 лет. Однако есть случаи, когда несовершеннолетний становится полностью дееспособным и ранее 18 лет. Так, если несовершеннолетний ребенок достиг возраста 16 лет и работает по трудовому договору, контракту или с согласия законных представителей занимается предпринимательской деятельностью, то он может быть объявлен полностью дееспособным. Это называется эмансипацией (ст. 27 ГК РФ).</w:t>
      </w:r>
    </w:p>
    <w:p w:rsidR="00F970E2" w:rsidRPr="00F970E2" w:rsidRDefault="00F970E2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E2">
        <w:rPr>
          <w:rFonts w:ascii="Times New Roman" w:hAnsi="Times New Roman" w:cs="Times New Roman"/>
          <w:sz w:val="28"/>
          <w:szCs w:val="28"/>
        </w:rPr>
        <w:t>Есть два варианта эмансипации несовершеннолетнего — через орган опеки и попечительства либо в судебном порядке.</w:t>
      </w:r>
    </w:p>
    <w:p w:rsidR="00F970E2" w:rsidRPr="00F970E2" w:rsidRDefault="00F970E2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E2">
        <w:rPr>
          <w:rFonts w:ascii="Times New Roman" w:hAnsi="Times New Roman" w:cs="Times New Roman"/>
          <w:sz w:val="28"/>
          <w:szCs w:val="28"/>
        </w:rPr>
        <w:t>Если оба законных представителя ребенка согласны на то, чтобы ребенок был объявлен дееспособным, орган опеки и попечительства по заявлению ребенка с согласия законных представителей выносит решение об этом.</w:t>
      </w:r>
    </w:p>
    <w:p w:rsidR="00F970E2" w:rsidRPr="00F970E2" w:rsidRDefault="00F970E2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E2">
        <w:rPr>
          <w:rFonts w:ascii="Times New Roman" w:hAnsi="Times New Roman" w:cs="Times New Roman"/>
          <w:sz w:val="28"/>
          <w:szCs w:val="28"/>
        </w:rPr>
        <w:t>Если у несовершеннолетнего нет согласия родителей или одного из родителей, усыновителей или попечителя, то 16-летний гражданин вправе обратиться в суд с заявлением об объявлении его полностью дееспособным (</w:t>
      </w:r>
      <w:proofErr w:type="gramStart"/>
      <w:r w:rsidRPr="00F970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970E2">
        <w:rPr>
          <w:rFonts w:ascii="Times New Roman" w:hAnsi="Times New Roman" w:cs="Times New Roman"/>
          <w:sz w:val="28"/>
          <w:szCs w:val="28"/>
        </w:rPr>
        <w:t>. 1 ст. 287 ГПК РФ).</w:t>
      </w:r>
    </w:p>
    <w:p w:rsidR="00F970E2" w:rsidRPr="00F970E2" w:rsidRDefault="00F970E2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E2">
        <w:rPr>
          <w:rFonts w:ascii="Times New Roman" w:hAnsi="Times New Roman" w:cs="Times New Roman"/>
          <w:sz w:val="28"/>
          <w:szCs w:val="28"/>
        </w:rPr>
        <w:t>Эмансипированный 16-летний гражданин вправе определять место жительства на свое усмотрение.</w:t>
      </w:r>
    </w:p>
    <w:p w:rsidR="00F970E2" w:rsidRPr="00F970E2" w:rsidRDefault="00F970E2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E2">
        <w:rPr>
          <w:rFonts w:ascii="Times New Roman" w:hAnsi="Times New Roman" w:cs="Times New Roman"/>
          <w:sz w:val="28"/>
          <w:szCs w:val="28"/>
        </w:rPr>
        <w:t>Кроме эмансипации несовершеннолетний может также стать полностью дееспособным и в случае, если он вступил в брак до наступления сов</w:t>
      </w:r>
      <w:r w:rsidR="003D52F9">
        <w:rPr>
          <w:rFonts w:ascii="Times New Roman" w:hAnsi="Times New Roman" w:cs="Times New Roman"/>
          <w:sz w:val="28"/>
          <w:szCs w:val="28"/>
        </w:rPr>
        <w:t>ершеннолетия (п. 2 ст. 21 ГК РФ)</w:t>
      </w:r>
      <w:r w:rsidRPr="00F970E2">
        <w:rPr>
          <w:rFonts w:ascii="Times New Roman" w:hAnsi="Times New Roman" w:cs="Times New Roman"/>
          <w:sz w:val="28"/>
          <w:szCs w:val="28"/>
        </w:rPr>
        <w:t>.</w:t>
      </w:r>
    </w:p>
    <w:p w:rsidR="00666BBB" w:rsidRPr="007E34A7" w:rsidRDefault="00666BBB" w:rsidP="00F97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BBB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A7"/>
    <w:rsid w:val="000074B3"/>
    <w:rsid w:val="00020926"/>
    <w:rsid w:val="000467B5"/>
    <w:rsid w:val="00060523"/>
    <w:rsid w:val="00064A95"/>
    <w:rsid w:val="000708CB"/>
    <w:rsid w:val="00087476"/>
    <w:rsid w:val="00091D8A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26FBA"/>
    <w:rsid w:val="00134FDC"/>
    <w:rsid w:val="00141FA9"/>
    <w:rsid w:val="00146AF5"/>
    <w:rsid w:val="001571D2"/>
    <w:rsid w:val="00172847"/>
    <w:rsid w:val="001A1426"/>
    <w:rsid w:val="001B23C5"/>
    <w:rsid w:val="001B341B"/>
    <w:rsid w:val="00204AA4"/>
    <w:rsid w:val="00227E94"/>
    <w:rsid w:val="00233454"/>
    <w:rsid w:val="00233A09"/>
    <w:rsid w:val="002425FA"/>
    <w:rsid w:val="00271E28"/>
    <w:rsid w:val="002A406A"/>
    <w:rsid w:val="002A5795"/>
    <w:rsid w:val="002A729C"/>
    <w:rsid w:val="002F5035"/>
    <w:rsid w:val="003240C5"/>
    <w:rsid w:val="00335F71"/>
    <w:rsid w:val="00347976"/>
    <w:rsid w:val="00386139"/>
    <w:rsid w:val="003B21A2"/>
    <w:rsid w:val="003C2AD3"/>
    <w:rsid w:val="003D52F9"/>
    <w:rsid w:val="003E59E0"/>
    <w:rsid w:val="004032D5"/>
    <w:rsid w:val="00417D7D"/>
    <w:rsid w:val="00435E16"/>
    <w:rsid w:val="004422F6"/>
    <w:rsid w:val="004742EF"/>
    <w:rsid w:val="004A6235"/>
    <w:rsid w:val="004E2F95"/>
    <w:rsid w:val="004E557B"/>
    <w:rsid w:val="00500CD5"/>
    <w:rsid w:val="00503830"/>
    <w:rsid w:val="00514C5F"/>
    <w:rsid w:val="00535BF8"/>
    <w:rsid w:val="00541611"/>
    <w:rsid w:val="00542840"/>
    <w:rsid w:val="005533CE"/>
    <w:rsid w:val="00575944"/>
    <w:rsid w:val="00575DC8"/>
    <w:rsid w:val="00582B34"/>
    <w:rsid w:val="00585DA2"/>
    <w:rsid w:val="00593853"/>
    <w:rsid w:val="0059506C"/>
    <w:rsid w:val="005C72E5"/>
    <w:rsid w:val="005E0A4D"/>
    <w:rsid w:val="005F42E5"/>
    <w:rsid w:val="005F6A1D"/>
    <w:rsid w:val="006016B8"/>
    <w:rsid w:val="0060702F"/>
    <w:rsid w:val="00622792"/>
    <w:rsid w:val="0062754C"/>
    <w:rsid w:val="00634F3F"/>
    <w:rsid w:val="00661D5B"/>
    <w:rsid w:val="00665C99"/>
    <w:rsid w:val="00666BBB"/>
    <w:rsid w:val="006758A1"/>
    <w:rsid w:val="006944FA"/>
    <w:rsid w:val="006A0FDA"/>
    <w:rsid w:val="006A1B64"/>
    <w:rsid w:val="006B025A"/>
    <w:rsid w:val="006B261C"/>
    <w:rsid w:val="006B697B"/>
    <w:rsid w:val="006B6ABB"/>
    <w:rsid w:val="006C22E7"/>
    <w:rsid w:val="00701A62"/>
    <w:rsid w:val="00710FD8"/>
    <w:rsid w:val="007127D5"/>
    <w:rsid w:val="00716E31"/>
    <w:rsid w:val="00720728"/>
    <w:rsid w:val="00721B0A"/>
    <w:rsid w:val="007236FF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7F0EA8"/>
    <w:rsid w:val="00830668"/>
    <w:rsid w:val="00832C6C"/>
    <w:rsid w:val="008533C9"/>
    <w:rsid w:val="008540F0"/>
    <w:rsid w:val="00867635"/>
    <w:rsid w:val="00870C8C"/>
    <w:rsid w:val="008737CE"/>
    <w:rsid w:val="008B513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25016"/>
    <w:rsid w:val="00953DE8"/>
    <w:rsid w:val="00970F92"/>
    <w:rsid w:val="00973E9A"/>
    <w:rsid w:val="009C3F65"/>
    <w:rsid w:val="009D4EC9"/>
    <w:rsid w:val="00A0401C"/>
    <w:rsid w:val="00A271E8"/>
    <w:rsid w:val="00A3348C"/>
    <w:rsid w:val="00A457FD"/>
    <w:rsid w:val="00A53C03"/>
    <w:rsid w:val="00A64F07"/>
    <w:rsid w:val="00AB06A3"/>
    <w:rsid w:val="00AB0C47"/>
    <w:rsid w:val="00AB167F"/>
    <w:rsid w:val="00AC7735"/>
    <w:rsid w:val="00AE753F"/>
    <w:rsid w:val="00AF0970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677F2"/>
    <w:rsid w:val="00B93D66"/>
    <w:rsid w:val="00BA388D"/>
    <w:rsid w:val="00BB53BA"/>
    <w:rsid w:val="00BD24C1"/>
    <w:rsid w:val="00BE637E"/>
    <w:rsid w:val="00C01098"/>
    <w:rsid w:val="00C252B1"/>
    <w:rsid w:val="00C4436F"/>
    <w:rsid w:val="00C47216"/>
    <w:rsid w:val="00C548A3"/>
    <w:rsid w:val="00C6482B"/>
    <w:rsid w:val="00C67A1D"/>
    <w:rsid w:val="00C67B72"/>
    <w:rsid w:val="00C75C11"/>
    <w:rsid w:val="00C853DD"/>
    <w:rsid w:val="00C8549E"/>
    <w:rsid w:val="00C91E2C"/>
    <w:rsid w:val="00C97E4A"/>
    <w:rsid w:val="00CA2BC9"/>
    <w:rsid w:val="00CA3EE5"/>
    <w:rsid w:val="00CB089F"/>
    <w:rsid w:val="00CD0FDD"/>
    <w:rsid w:val="00CE3BB6"/>
    <w:rsid w:val="00CE4CBE"/>
    <w:rsid w:val="00D135A1"/>
    <w:rsid w:val="00D30825"/>
    <w:rsid w:val="00D310A8"/>
    <w:rsid w:val="00D34A25"/>
    <w:rsid w:val="00D57B1A"/>
    <w:rsid w:val="00D71EF9"/>
    <w:rsid w:val="00D95500"/>
    <w:rsid w:val="00D97B38"/>
    <w:rsid w:val="00DB5F6B"/>
    <w:rsid w:val="00DC763A"/>
    <w:rsid w:val="00DE3B51"/>
    <w:rsid w:val="00E07DE3"/>
    <w:rsid w:val="00E651D1"/>
    <w:rsid w:val="00E914D9"/>
    <w:rsid w:val="00EA6114"/>
    <w:rsid w:val="00ED60D8"/>
    <w:rsid w:val="00EE082E"/>
    <w:rsid w:val="00EE216E"/>
    <w:rsid w:val="00EE4DBC"/>
    <w:rsid w:val="00EF2AFC"/>
    <w:rsid w:val="00EF5A72"/>
    <w:rsid w:val="00F421BF"/>
    <w:rsid w:val="00F46EDA"/>
    <w:rsid w:val="00F534A3"/>
    <w:rsid w:val="00F563FB"/>
    <w:rsid w:val="00F631C6"/>
    <w:rsid w:val="00F65274"/>
    <w:rsid w:val="00F66F36"/>
    <w:rsid w:val="00F85EA8"/>
    <w:rsid w:val="00F970E2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61</cp:revision>
  <cp:lastPrinted>2020-10-01T04:13:00Z</cp:lastPrinted>
  <dcterms:created xsi:type="dcterms:W3CDTF">2018-06-22T08:14:00Z</dcterms:created>
  <dcterms:modified xsi:type="dcterms:W3CDTF">2020-12-23T16:37:00Z</dcterms:modified>
</cp:coreProperties>
</file>