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BE" w:rsidRDefault="00764BBE" w:rsidP="00764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E3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C1E33">
        <w:rPr>
          <w:rFonts w:ascii="Times New Roman" w:hAnsi="Times New Roman" w:cs="Times New Roman"/>
          <w:b/>
          <w:sz w:val="28"/>
          <w:szCs w:val="28"/>
        </w:rPr>
        <w:t>Шегарском</w:t>
      </w:r>
      <w:proofErr w:type="spellEnd"/>
      <w:r w:rsidRPr="007C1E33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955F6C">
        <w:rPr>
          <w:rFonts w:ascii="Times New Roman" w:hAnsi="Times New Roman" w:cs="Times New Roman"/>
          <w:b/>
          <w:sz w:val="28"/>
          <w:szCs w:val="28"/>
        </w:rPr>
        <w:t xml:space="preserve"> Томской области</w:t>
      </w:r>
      <w:r w:rsidRPr="007C1E33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Pr="007C1E33">
        <w:rPr>
          <w:rFonts w:ascii="Times New Roman" w:hAnsi="Times New Roman" w:cs="Times New Roman"/>
          <w:b/>
          <w:sz w:val="28"/>
          <w:szCs w:val="28"/>
        </w:rPr>
        <w:t xml:space="preserve"> житель осужден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управление автомобилем в состоянии алкогольного опьянения</w:t>
      </w:r>
    </w:p>
    <w:p w:rsidR="00764BBE" w:rsidRDefault="00764BBE" w:rsidP="00764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BBE" w:rsidRDefault="00764BBE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Томской области признал 21-летнего жителя района виновным в совершении преступления, предусмотренного ст. 264.1 УК РФ (управление автомобилем лицом, находящимся в состоянии алкогольного опьянения, подвергнутым административному наказанию за невыполнение в состоянии опьянения, уполномоченного должностного лица о прохождении медицинского освидетельствования на состояние опьянения, имеющего судимость за совершение в состоянии опьянения преступления, предусмотренного ст. 264.1 УК РФ).</w:t>
      </w:r>
      <w:proofErr w:type="gramEnd"/>
    </w:p>
    <w:p w:rsidR="00764BBE" w:rsidRDefault="00764BBE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 xml:space="preserve">Установлено, что в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мирового судьи, будучи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подвергнутым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за совершение административного правонарушения, предусмотренного ч. 2 ст. 12.26 КоАП РФ, так же являясь лицом, имеющим судимость на основании приговора Октябрьского районного суда г. Томска признан виновным в совершении преступления, предусмотренного ст. 264.1 УК РФ, 11 мая 2021 в вечернее время, находясь в состоянии алкогольного опьянения, управлял автомобилем марки ИЖ 2126-030, разъезжая на нем по улицам</w:t>
      </w:r>
      <w:r w:rsidR="00955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Мельниково. После чего был задержан сотрудниками полиции и отстранен от управления транспортным средством.</w:t>
      </w:r>
    </w:p>
    <w:p w:rsidR="00955F6C" w:rsidRDefault="00955F6C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действиями подсудимый совершил преступление, предусмотренное ст. 264.1 УК РФ</w:t>
      </w:r>
      <w:r w:rsidR="003137A6">
        <w:rPr>
          <w:rFonts w:ascii="Times New Roman" w:hAnsi="Times New Roman" w:cs="Times New Roman"/>
          <w:sz w:val="28"/>
          <w:szCs w:val="28"/>
        </w:rPr>
        <w:t xml:space="preserve"> (в ред. Федерального закона от 23.04.2019 № 65-ФЗ), т.е. 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 и имеющим судимость за нарушение в состоянии опьянения преступления, предусмотренного ст. 264.1УК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F6C" w:rsidRDefault="00764BBE" w:rsidP="00764B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В судебном заседании подсудим</w:t>
      </w:r>
      <w:r w:rsidR="00955F6C">
        <w:rPr>
          <w:rFonts w:ascii="Times New Roman" w:hAnsi="Times New Roman" w:cs="Times New Roman"/>
          <w:sz w:val="28"/>
          <w:szCs w:val="28"/>
        </w:rPr>
        <w:t>ый</w:t>
      </w:r>
      <w:r w:rsidRPr="007C1E33">
        <w:rPr>
          <w:rFonts w:ascii="Times New Roman" w:hAnsi="Times New Roman" w:cs="Times New Roman"/>
          <w:sz w:val="28"/>
          <w:szCs w:val="28"/>
        </w:rPr>
        <w:t xml:space="preserve"> свою вину в инкриминируем</w:t>
      </w:r>
      <w:r>
        <w:rPr>
          <w:rFonts w:ascii="Times New Roman" w:hAnsi="Times New Roman" w:cs="Times New Roman"/>
          <w:sz w:val="28"/>
          <w:szCs w:val="28"/>
        </w:rPr>
        <w:t>ом е</w:t>
      </w:r>
      <w:r w:rsidR="00955F6C">
        <w:rPr>
          <w:rFonts w:ascii="Times New Roman" w:hAnsi="Times New Roman" w:cs="Times New Roman"/>
          <w:sz w:val="28"/>
          <w:szCs w:val="28"/>
        </w:rPr>
        <w:t>му преступном деянии признал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6C">
        <w:rPr>
          <w:rFonts w:ascii="Times New Roman" w:hAnsi="Times New Roman" w:cs="Times New Roman"/>
          <w:sz w:val="28"/>
          <w:szCs w:val="28"/>
        </w:rPr>
        <w:t xml:space="preserve">в полном объеме, </w:t>
      </w:r>
      <w:r w:rsidR="00955F6C" w:rsidRPr="00E17852">
        <w:rPr>
          <w:rFonts w:ascii="Times New Roman" w:hAnsi="Times New Roman"/>
          <w:sz w:val="28"/>
          <w:szCs w:val="28"/>
        </w:rPr>
        <w:t xml:space="preserve">и поддержал свое ходатайство о рассмотрении уголовного дела в особом порядке и постановлении приговора без проведения судебного разбирательства. </w:t>
      </w:r>
    </w:p>
    <w:p w:rsidR="00955F6C" w:rsidRDefault="00955F6C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33">
        <w:rPr>
          <w:rFonts w:ascii="Times New Roman" w:hAnsi="Times New Roman" w:cs="Times New Roman"/>
          <w:sz w:val="28"/>
          <w:szCs w:val="28"/>
        </w:rPr>
        <w:t>Согласившись с позицией государственного обвинителя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764BBE">
        <w:rPr>
          <w:rFonts w:ascii="Times New Roman" w:hAnsi="Times New Roman" w:cs="Times New Roman"/>
          <w:sz w:val="28"/>
          <w:szCs w:val="28"/>
        </w:rPr>
        <w:t xml:space="preserve"> учетом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 дела, характеризующих данных на подсудимого, его личности, в целях восстановления социальной справедливости, а также в целях исправления и предупреждения совершения им новых преступлений, суд посчитал необходимым назначить подсудимому наказание в виде лишения свободы сроком на 8 месяцев с лишением права заниматься деятельностью, связанной с управлением транспортными средст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вами на срок 2 года.</w:t>
      </w:r>
      <w:proofErr w:type="gramEnd"/>
    </w:p>
    <w:p w:rsidR="00955F6C" w:rsidRDefault="00955F6C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5CE" w:rsidRDefault="00B765CE" w:rsidP="00B76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Приговор</w:t>
      </w:r>
      <w:r>
        <w:rPr>
          <w:rFonts w:ascii="Times New Roman" w:hAnsi="Times New Roman" w:cs="Times New Roman"/>
          <w:sz w:val="28"/>
          <w:szCs w:val="28"/>
        </w:rPr>
        <w:t xml:space="preserve"> вступил</w:t>
      </w:r>
      <w:r w:rsidRPr="007C1E33">
        <w:rPr>
          <w:rFonts w:ascii="Times New Roman" w:hAnsi="Times New Roman" w:cs="Times New Roman"/>
          <w:sz w:val="28"/>
          <w:szCs w:val="28"/>
        </w:rPr>
        <w:t xml:space="preserve"> в законную силу.</w:t>
      </w:r>
    </w:p>
    <w:p w:rsidR="00764BBE" w:rsidRDefault="00764BBE" w:rsidP="00764B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4BBE" w:rsidRDefault="00764BBE" w:rsidP="00764B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4BBE" w:rsidRPr="007C1E33" w:rsidRDefault="00764BBE" w:rsidP="00764B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помощник прокурора района Андросов Е.А.</w:t>
      </w:r>
    </w:p>
    <w:p w:rsidR="004343AE" w:rsidRDefault="004343AE"/>
    <w:sectPr w:rsidR="004343AE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BE"/>
    <w:rsid w:val="00045C8D"/>
    <w:rsid w:val="003137A6"/>
    <w:rsid w:val="004343AE"/>
    <w:rsid w:val="00541A73"/>
    <w:rsid w:val="00764BBE"/>
    <w:rsid w:val="0081095F"/>
    <w:rsid w:val="00955F6C"/>
    <w:rsid w:val="00A01EEC"/>
    <w:rsid w:val="00B7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dcterms:created xsi:type="dcterms:W3CDTF">2021-08-19T01:10:00Z</dcterms:created>
  <dcterms:modified xsi:type="dcterms:W3CDTF">2021-08-27T09:29:00Z</dcterms:modified>
</cp:coreProperties>
</file>