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7B" w:rsidRDefault="001D7E7B" w:rsidP="001D7E7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1D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1D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bookmarkStart w:id="0" w:name="_GoBack"/>
      <w:r w:rsidR="00FF1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</w:t>
      </w:r>
      <w:r w:rsidR="0078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</w:t>
      </w:r>
      <w:r w:rsidR="00FF1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78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ответственност</w:t>
      </w:r>
      <w:r w:rsidR="00FF16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8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Pr="001D7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неоднократные грубые нарушения </w:t>
      </w:r>
      <w:r w:rsidR="00780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дорожного движения</w:t>
      </w:r>
      <w:bookmarkEnd w:id="0"/>
    </w:p>
    <w:p w:rsidR="001D7E7B" w:rsidRPr="001D7E7B" w:rsidRDefault="001D7E7B" w:rsidP="001D7E7B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E7B" w:rsidRDefault="001D7E7B" w:rsidP="001D7E7B">
      <w:pPr>
        <w:shd w:val="clear" w:color="auto" w:fill="FFFFFF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D7E7B">
        <w:rPr>
          <w:rFonts w:ascii="Times New Roman" w:eastAsia="Times New Roman" w:hAnsi="Times New Roman" w:cs="Times New Roman"/>
          <w:sz w:val="28"/>
          <w:szCs w:val="23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м</w:t>
      </w:r>
      <w:r w:rsidRPr="001D7E7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ом</w:t>
      </w:r>
      <w:r w:rsidRPr="001D7E7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от 30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.12.2021 № 458-ФЗ «</w:t>
      </w:r>
      <w:r w:rsidRPr="001D7E7B">
        <w:rPr>
          <w:rFonts w:ascii="Times New Roman" w:eastAsia="Times New Roman" w:hAnsi="Times New Roman" w:cs="Times New Roman"/>
          <w:sz w:val="28"/>
          <w:szCs w:val="23"/>
          <w:lang w:eastAsia="ru-RU"/>
        </w:rPr>
        <w:t>О внесении изменений в Уголовный кодекс Российской Федерации и статьи 31 и 150 Уголовно-процессуально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го кодекса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Уголовный кодекс Российской Федерации (далее – УК РФ) </w:t>
      </w:r>
      <w:r w:rsidRPr="001D7E7B">
        <w:rPr>
          <w:rFonts w:ascii="Times New Roman" w:eastAsia="Times New Roman" w:hAnsi="Times New Roman" w:cs="Times New Roman"/>
          <w:sz w:val="28"/>
          <w:szCs w:val="23"/>
          <w:lang w:eastAsia="ru-RU"/>
        </w:rPr>
        <w:t>дополнен статьей 264.2, которая устанавливает ответственность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правил дорожного движения лицом, подвергнутым административному наказанию и лиш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E7B" w:rsidRPr="001D7E7B" w:rsidRDefault="001D7E7B" w:rsidP="001D7E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введена уголовная ответственность за повторное нарушение, связанное с превышением скорости движения транспортного средства от 60 до 80 км/ч и более 80 км/ч (ч. 4, 5 ст. 12.9 КоАП РФ), а также выездом на полосу встречного движения (ч. 4 ст. 12.15 КоАП РФ), допущенное лицом, подвергнутым административному наказанию и лишенным права управления транспортными средствами за аналогичные правонарушения (ч</w:t>
      </w:r>
      <w:proofErr w:type="gramEnd"/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ст. 12.9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ч. 5 ст. 12.15 КоАП РФ). </w:t>
      </w:r>
      <w:proofErr w:type="gramEnd"/>
    </w:p>
    <w:p w:rsidR="001D7E7B" w:rsidRPr="001D7E7B" w:rsidRDefault="001D7E7B" w:rsidP="001D7E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виновное лицо может быть привлечено к уголовной ответственности за превышение скорости движения транспортного средства от 60 до 80 км/ч и более 80 км/ч  (ч. 4, 5 ст. 12.9 КоАП РФ), а также за выезд на полосу, предназначенную для встречного движения, либо на трамвайные пути встречного направления (ч. 4 ст. 12.15 КоАП РФ), если оно уже ранее судимое</w:t>
      </w:r>
      <w:proofErr w:type="gramEnd"/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proofErr w:type="gramEnd"/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статье. </w:t>
      </w:r>
    </w:p>
    <w:p w:rsidR="001D7E7B" w:rsidRPr="001D7E7B" w:rsidRDefault="001D7E7B" w:rsidP="001D7E7B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1D7E7B" w:rsidRDefault="001D7E7B" w:rsidP="001D7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статьи предусматривает наказания от штрафа в размере от 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200 тыс. до 300 тыс. рублей до лишения свободы </w:t>
      </w:r>
      <w:r w:rsidRPr="001D7E7B">
        <w:rPr>
          <w:rFonts w:ascii="Times New Roman" w:eastAsia="Times New Roman" w:hAnsi="Times New Roman" w:cs="Times New Roman"/>
          <w:sz w:val="28"/>
          <w:szCs w:val="23"/>
          <w:lang w:eastAsia="ru-RU"/>
        </w:rPr>
        <w:t>на срок до двух лет.</w:t>
      </w:r>
    </w:p>
    <w:p w:rsidR="001D7E7B" w:rsidRDefault="001D7E7B" w:rsidP="001D7E7B">
      <w:pPr>
        <w:shd w:val="clear" w:color="auto" w:fill="FFFFFF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D7E7B">
        <w:rPr>
          <w:rFonts w:ascii="Times New Roman" w:eastAsia="Times New Roman" w:hAnsi="Times New Roman" w:cs="Times New Roman"/>
          <w:sz w:val="28"/>
          <w:szCs w:val="23"/>
          <w:lang w:eastAsia="ru-RU"/>
        </w:rPr>
        <w:t>Статья 264.2 УК РФ начнет применяться с 10 января.</w:t>
      </w:r>
    </w:p>
    <w:p w:rsidR="001D7E7B" w:rsidRDefault="001D7E7B" w:rsidP="001D7E7B">
      <w:pPr>
        <w:shd w:val="clear" w:color="auto" w:fill="FFFFFF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1D7E7B" w:rsidRPr="00EB6231" w:rsidRDefault="001D7E7B" w:rsidP="001D7E7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</w:rPr>
      </w:pPr>
      <w:r w:rsidRPr="00EB6231">
        <w:rPr>
          <w:i/>
          <w:sz w:val="28"/>
        </w:rPr>
        <w:t>Исполнитель: помощник прокурора района Андросов Е.А.</w:t>
      </w:r>
    </w:p>
    <w:p w:rsidR="001D7E7B" w:rsidRPr="001D7E7B" w:rsidRDefault="001D7E7B" w:rsidP="001D7E7B">
      <w:pPr>
        <w:shd w:val="clear" w:color="auto" w:fill="FFFFFF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1D7E7B" w:rsidRPr="001D7E7B" w:rsidRDefault="001D7E7B" w:rsidP="001D7E7B">
      <w:pPr>
        <w:rPr>
          <w:rFonts w:ascii="Times New Roman" w:hAnsi="Times New Roman" w:cs="Times New Roman"/>
          <w:sz w:val="28"/>
          <w:szCs w:val="28"/>
        </w:rPr>
      </w:pPr>
    </w:p>
    <w:sectPr w:rsidR="001D7E7B" w:rsidRPr="001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1730"/>
    <w:multiLevelType w:val="multilevel"/>
    <w:tmpl w:val="9B48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0"/>
    <w:rsid w:val="000C4D3A"/>
    <w:rsid w:val="001D7E7B"/>
    <w:rsid w:val="00780250"/>
    <w:rsid w:val="00DE3E10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7E7B"/>
  </w:style>
  <w:style w:type="character" w:customStyle="1" w:styleId="feeds-pagenavigationtooltip">
    <w:name w:val="feeds-page__navigation_tooltip"/>
    <w:basedOn w:val="a0"/>
    <w:rsid w:val="001D7E7B"/>
  </w:style>
  <w:style w:type="paragraph" w:styleId="a3">
    <w:name w:val="Normal (Web)"/>
    <w:basedOn w:val="a"/>
    <w:uiPriority w:val="99"/>
    <w:unhideWhenUsed/>
    <w:rsid w:val="001D7E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E7B"/>
    <w:rPr>
      <w:color w:val="0000FF"/>
      <w:u w:val="single"/>
    </w:rPr>
  </w:style>
  <w:style w:type="character" w:styleId="a5">
    <w:name w:val="Strong"/>
    <w:basedOn w:val="a0"/>
    <w:uiPriority w:val="22"/>
    <w:qFormat/>
    <w:rsid w:val="001D7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7E7B"/>
  </w:style>
  <w:style w:type="character" w:customStyle="1" w:styleId="feeds-pagenavigationtooltip">
    <w:name w:val="feeds-page__navigation_tooltip"/>
    <w:basedOn w:val="a0"/>
    <w:rsid w:val="001D7E7B"/>
  </w:style>
  <w:style w:type="paragraph" w:styleId="a3">
    <w:name w:val="Normal (Web)"/>
    <w:basedOn w:val="a"/>
    <w:uiPriority w:val="99"/>
    <w:unhideWhenUsed/>
    <w:rsid w:val="001D7E7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E7B"/>
    <w:rPr>
      <w:color w:val="0000FF"/>
      <w:u w:val="single"/>
    </w:rPr>
  </w:style>
  <w:style w:type="character" w:styleId="a5">
    <w:name w:val="Strong"/>
    <w:basedOn w:val="a0"/>
    <w:uiPriority w:val="22"/>
    <w:qFormat/>
    <w:rsid w:val="001D7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3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2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8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7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34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321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99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93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1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1657</Characters>
  <Application>Microsoft Office Word</Application>
  <DocSecurity>0</DocSecurity>
  <Lines>59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egormaster1995@gmail.com</cp:lastModifiedBy>
  <cp:revision>2</cp:revision>
  <dcterms:created xsi:type="dcterms:W3CDTF">2022-01-23T12:36:00Z</dcterms:created>
  <dcterms:modified xsi:type="dcterms:W3CDTF">2022-01-23T12:36:00Z</dcterms:modified>
</cp:coreProperties>
</file>