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46" w:rsidRDefault="00260B46" w:rsidP="001767B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41" w:rsidRDefault="00311F41" w:rsidP="00311F41">
      <w:pPr>
        <w:pStyle w:val="a4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F41" w:rsidRDefault="00311F41" w:rsidP="00311F41">
      <w:pPr>
        <w:pStyle w:val="a4"/>
      </w:pPr>
    </w:p>
    <w:p w:rsidR="00311F41" w:rsidRDefault="00335A8B" w:rsidP="00311F41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311F41"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</w:t>
      </w:r>
      <w:r w:rsidR="00311F41">
        <w:rPr>
          <w:rFonts w:ascii="Times New Roman" w:hAnsi="Times New Roman" w:cs="Times New Roman"/>
          <w:b/>
          <w:sz w:val="26"/>
          <w:szCs w:val="26"/>
        </w:rPr>
        <w:t>.2022</w:t>
      </w:r>
    </w:p>
    <w:p w:rsidR="00311F41" w:rsidRPr="00311F41" w:rsidRDefault="00311F41" w:rsidP="00311F41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767B2" w:rsidRPr="00311F41" w:rsidRDefault="001767B2" w:rsidP="00311F41">
      <w:pPr>
        <w:spacing w:after="0" w:line="240" w:lineRule="auto"/>
        <w:ind w:firstLine="71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E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Управление </w:t>
      </w:r>
      <w:proofErr w:type="spellStart"/>
      <w:r w:rsidRPr="00B96E21">
        <w:rPr>
          <w:rFonts w:ascii="Times New Roman" w:hAnsi="Times New Roman" w:cs="Times New Roman"/>
          <w:b/>
          <w:color w:val="000000"/>
          <w:sz w:val="28"/>
          <w:szCs w:val="28"/>
        </w:rPr>
        <w:t>Росреестра</w:t>
      </w:r>
      <w:proofErr w:type="spellEnd"/>
      <w:r w:rsidRPr="00B96E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Томской области </w:t>
      </w:r>
      <w:r w:rsidR="008465D1" w:rsidRPr="00B96E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информирует </w:t>
      </w:r>
      <w:r w:rsidR="00665104" w:rsidRPr="00B96E21">
        <w:rPr>
          <w:rFonts w:ascii="Times New Roman" w:hAnsi="Times New Roman" w:cs="Times New Roman"/>
          <w:b/>
          <w:color w:val="000000"/>
          <w:sz w:val="28"/>
          <w:szCs w:val="28"/>
        </w:rPr>
        <w:t>лиц, использующих в своей деятельн</w:t>
      </w:r>
      <w:r w:rsidR="008465D1" w:rsidRPr="00B96E21">
        <w:rPr>
          <w:rFonts w:ascii="Times New Roman" w:hAnsi="Times New Roman" w:cs="Times New Roman"/>
          <w:b/>
          <w:color w:val="000000"/>
          <w:sz w:val="28"/>
          <w:szCs w:val="28"/>
        </w:rPr>
        <w:t>ости картографические материалы</w:t>
      </w:r>
    </w:p>
    <w:p w:rsidR="003C12BA" w:rsidRDefault="004D7990" w:rsidP="00665104">
      <w:pPr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86F00" w:rsidRPr="00F86F00">
        <w:rPr>
          <w:rFonts w:ascii="Times New Roman" w:hAnsi="Times New Roman" w:cs="Times New Roman"/>
          <w:sz w:val="28"/>
          <w:szCs w:val="28"/>
        </w:rPr>
        <w:t xml:space="preserve"> федеральный фонд пространственных данных (ФФПД) включаются пространственные данные и материалы, полученные в результате выполнения геодезических и картографических работ, организованных федеральным органом исполнительной власти, уполномоченным на оказание государственных услуг в сфере геодезии и картографии, или подведомственным данному органу федеральным государственным учреждением, а также в случае отсутствия соответствующих региональных фондов пространственных данных пространственные данные и материалы, полученные в результате выполнения геодезических</w:t>
      </w:r>
      <w:proofErr w:type="gramEnd"/>
      <w:r w:rsidR="00F86F00" w:rsidRPr="00F86F00">
        <w:rPr>
          <w:rFonts w:ascii="Times New Roman" w:hAnsi="Times New Roman" w:cs="Times New Roman"/>
          <w:sz w:val="28"/>
          <w:szCs w:val="28"/>
        </w:rPr>
        <w:t xml:space="preserve"> и картографических работ, организованных органами государственной власти субъектов Российской Федерации или подведомственными данным органам </w:t>
      </w:r>
      <w:r>
        <w:rPr>
          <w:rFonts w:ascii="Times New Roman" w:hAnsi="Times New Roman" w:cs="Times New Roman"/>
          <w:sz w:val="28"/>
          <w:szCs w:val="28"/>
        </w:rPr>
        <w:t>государственными учреждениями (статья</w:t>
      </w:r>
      <w:r w:rsidRPr="00F86F00">
        <w:rPr>
          <w:rFonts w:ascii="Times New Roman" w:hAnsi="Times New Roman" w:cs="Times New Roman"/>
          <w:sz w:val="28"/>
          <w:szCs w:val="28"/>
        </w:rPr>
        <w:t xml:space="preserve"> 11 главы 3 Федерального закона № 431 - ФЗ «О геодезии, картографии и пространственных данных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Федерации»).</w:t>
      </w:r>
    </w:p>
    <w:p w:rsidR="00F86F00" w:rsidRPr="00F86F00" w:rsidRDefault="00F86F00" w:rsidP="00665104">
      <w:pPr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6F00">
        <w:rPr>
          <w:rFonts w:ascii="Times New Roman" w:hAnsi="Times New Roman" w:cs="Times New Roman"/>
          <w:sz w:val="28"/>
          <w:szCs w:val="28"/>
        </w:rPr>
        <w:t xml:space="preserve">Ведение ФФПД осуществляется </w:t>
      </w:r>
      <w:r w:rsidRPr="001767B2">
        <w:rPr>
          <w:rFonts w:ascii="Times New Roman" w:hAnsi="Times New Roman" w:cs="Times New Roman"/>
          <w:sz w:val="28"/>
          <w:szCs w:val="28"/>
        </w:rPr>
        <w:t>ФГБУ «Центр геодезии, картографии и ИПД»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F00">
        <w:rPr>
          <w:rFonts w:ascii="Times New Roman" w:hAnsi="Times New Roman" w:cs="Times New Roman"/>
          <w:sz w:val="28"/>
          <w:szCs w:val="28"/>
        </w:rPr>
        <w:t xml:space="preserve">на основе принципов единства технологии его ведения на всей территории Российской Федерации, обеспечения периодичности обновления, </w:t>
      </w:r>
      <w:bookmarkStart w:id="0" w:name="_GoBack"/>
      <w:bookmarkEnd w:id="0"/>
      <w:r w:rsidRPr="00F86F00">
        <w:rPr>
          <w:rFonts w:ascii="Times New Roman" w:hAnsi="Times New Roman" w:cs="Times New Roman"/>
          <w:sz w:val="28"/>
          <w:szCs w:val="28"/>
        </w:rPr>
        <w:t>содержащихся в нем сведений и их достоверности, совместимости пространственных данных со сведениями, содержащимися в других государственных информационных ресурсах.</w:t>
      </w:r>
    </w:p>
    <w:p w:rsidR="001767B2" w:rsidRDefault="001767B2" w:rsidP="00665104">
      <w:pPr>
        <w:autoSpaceDE w:val="0"/>
        <w:autoSpaceDN w:val="0"/>
        <w:adjustRightInd w:val="0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7B2">
        <w:rPr>
          <w:rFonts w:ascii="Times New Roman" w:hAnsi="Times New Roman" w:cs="Times New Roman"/>
          <w:sz w:val="28"/>
          <w:szCs w:val="28"/>
        </w:rPr>
        <w:t>24.05.2022 состоялась передача</w:t>
      </w:r>
      <w:r w:rsidR="00F86F00">
        <w:rPr>
          <w:rFonts w:ascii="Times New Roman" w:hAnsi="Times New Roman" w:cs="Times New Roman"/>
          <w:sz w:val="28"/>
          <w:szCs w:val="28"/>
        </w:rPr>
        <w:t xml:space="preserve"> Департаментом архитектуры и строительства Томской области</w:t>
      </w:r>
      <w:r w:rsidRPr="001767B2">
        <w:rPr>
          <w:rFonts w:ascii="Times New Roman" w:hAnsi="Times New Roman" w:cs="Times New Roman"/>
          <w:sz w:val="28"/>
          <w:szCs w:val="28"/>
        </w:rPr>
        <w:t xml:space="preserve"> в </w:t>
      </w:r>
      <w:r w:rsidR="00665104">
        <w:rPr>
          <w:rFonts w:ascii="Times New Roman" w:hAnsi="Times New Roman" w:cs="Times New Roman"/>
          <w:sz w:val="28"/>
          <w:szCs w:val="28"/>
        </w:rPr>
        <w:t>ФФПД</w:t>
      </w:r>
      <w:r w:rsidRPr="001767B2">
        <w:rPr>
          <w:rFonts w:ascii="Times New Roman" w:hAnsi="Times New Roman" w:cs="Times New Roman"/>
          <w:sz w:val="28"/>
          <w:szCs w:val="28"/>
        </w:rPr>
        <w:t xml:space="preserve"> цифровых </w:t>
      </w:r>
      <w:proofErr w:type="spellStart"/>
      <w:r w:rsidRPr="001767B2">
        <w:rPr>
          <w:rFonts w:ascii="Times New Roman" w:hAnsi="Times New Roman" w:cs="Times New Roman"/>
          <w:sz w:val="28"/>
          <w:szCs w:val="28"/>
        </w:rPr>
        <w:t>ортофотопланов</w:t>
      </w:r>
      <w:proofErr w:type="spellEnd"/>
      <w:r w:rsidRPr="001767B2">
        <w:rPr>
          <w:rFonts w:ascii="Times New Roman" w:hAnsi="Times New Roman" w:cs="Times New Roman"/>
          <w:sz w:val="28"/>
          <w:szCs w:val="28"/>
        </w:rPr>
        <w:t xml:space="preserve"> масштаба 1:500, созданных за счет средств областного бюджета в 2017, 2019 годах, на территорию 192 населенных пунктов Томской области общей площадью 706,9 кв. км.</w:t>
      </w:r>
    </w:p>
    <w:p w:rsidR="001767B2" w:rsidRPr="001767B2" w:rsidRDefault="001767B2" w:rsidP="00665104">
      <w:pPr>
        <w:autoSpaceDE w:val="0"/>
        <w:autoSpaceDN w:val="0"/>
        <w:adjustRightInd w:val="0"/>
        <w:spacing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7B2">
        <w:rPr>
          <w:rFonts w:ascii="Times New Roman" w:hAnsi="Times New Roman" w:cs="Times New Roman"/>
          <w:sz w:val="28"/>
          <w:szCs w:val="28"/>
        </w:rPr>
        <w:t xml:space="preserve">Предоставление заинтересованным лицам картографических материалов осуществляется ФГБУ «Центр геодезии, картографии и ИПД» по правилам, утвержденным постановлением Правительства РФ от 15.12.2016 № 1370. </w:t>
      </w:r>
    </w:p>
    <w:p w:rsidR="00966F38" w:rsidRDefault="001767B2" w:rsidP="00311F41">
      <w:pPr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7B2">
        <w:rPr>
          <w:rFonts w:ascii="Times New Roman" w:hAnsi="Times New Roman" w:cs="Times New Roman"/>
          <w:sz w:val="28"/>
          <w:szCs w:val="28"/>
        </w:rPr>
        <w:t xml:space="preserve">По </w:t>
      </w:r>
      <w:r w:rsidR="00CE05E3">
        <w:rPr>
          <w:rFonts w:ascii="Times New Roman" w:hAnsi="Times New Roman" w:cs="Times New Roman"/>
          <w:sz w:val="28"/>
          <w:szCs w:val="28"/>
        </w:rPr>
        <w:t xml:space="preserve">возникающим </w:t>
      </w:r>
      <w:r w:rsidRPr="001767B2">
        <w:rPr>
          <w:rFonts w:ascii="Times New Roman" w:hAnsi="Times New Roman" w:cs="Times New Roman"/>
          <w:sz w:val="28"/>
          <w:szCs w:val="28"/>
        </w:rPr>
        <w:t xml:space="preserve">вопросам необходимо обращаться в ФГБУ «Центр геодезии, картографии и ИПД» по телефону 8 (495) 456-91-27 или по адресу электронной почты: </w:t>
      </w:r>
      <w:hyperlink r:id="rId5" w:history="1">
        <w:r w:rsidR="004D7990" w:rsidRPr="00D137E0">
          <w:rPr>
            <w:rStyle w:val="a3"/>
            <w:rFonts w:ascii="Times New Roman" w:hAnsi="Times New Roman" w:cs="Times New Roman"/>
            <w:sz w:val="28"/>
            <w:szCs w:val="28"/>
          </w:rPr>
          <w:t>999@nsdi.rosreestr.ru</w:t>
        </w:r>
      </w:hyperlink>
      <w:r w:rsidRPr="001767B2">
        <w:rPr>
          <w:rFonts w:ascii="Times New Roman" w:hAnsi="Times New Roman" w:cs="Times New Roman"/>
          <w:sz w:val="28"/>
          <w:szCs w:val="28"/>
        </w:rPr>
        <w:t>.</w:t>
      </w:r>
    </w:p>
    <w:p w:rsidR="00966F38" w:rsidRDefault="00966F38" w:rsidP="004D7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990" w:rsidRDefault="00966F38" w:rsidP="004D7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7990">
        <w:rPr>
          <w:rFonts w:ascii="Times New Roman" w:hAnsi="Times New Roman" w:cs="Times New Roman"/>
          <w:sz w:val="28"/>
          <w:szCs w:val="28"/>
        </w:rPr>
        <w:t>едущий специалист-эксперт</w:t>
      </w:r>
    </w:p>
    <w:p w:rsidR="004D7990" w:rsidRDefault="004D7990" w:rsidP="004D7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966F38">
        <w:rPr>
          <w:rFonts w:ascii="Times New Roman" w:hAnsi="Times New Roman" w:cs="Times New Roman"/>
          <w:sz w:val="28"/>
          <w:szCs w:val="28"/>
        </w:rPr>
        <w:t xml:space="preserve"> зем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66F3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устройства и мониторинга земель, </w:t>
      </w:r>
    </w:p>
    <w:p w:rsidR="004D7990" w:rsidRDefault="004D7990" w:rsidP="004D7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кадастровой оценки недвижимости, </w:t>
      </w:r>
    </w:p>
    <w:p w:rsidR="004D7990" w:rsidRDefault="004D7990" w:rsidP="004D7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геодезии и картографии </w:t>
      </w:r>
    </w:p>
    <w:p w:rsidR="004D7990" w:rsidRDefault="004D7990" w:rsidP="004D79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1767B2" w:rsidRPr="001767B2" w:rsidRDefault="00966F38" w:rsidP="00311F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Нестерова</w:t>
      </w:r>
    </w:p>
    <w:sectPr w:rsidR="001767B2" w:rsidRPr="001767B2" w:rsidSect="004D2A6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C13CF"/>
    <w:rsid w:val="00056239"/>
    <w:rsid w:val="00067B73"/>
    <w:rsid w:val="001127DB"/>
    <w:rsid w:val="001767B2"/>
    <w:rsid w:val="0021102F"/>
    <w:rsid w:val="00250526"/>
    <w:rsid w:val="00260B46"/>
    <w:rsid w:val="00311F41"/>
    <w:rsid w:val="00335A8B"/>
    <w:rsid w:val="003C12BA"/>
    <w:rsid w:val="00496F39"/>
    <w:rsid w:val="004D2A66"/>
    <w:rsid w:val="004D7990"/>
    <w:rsid w:val="0054716F"/>
    <w:rsid w:val="005E2CD1"/>
    <w:rsid w:val="005E5B98"/>
    <w:rsid w:val="00607DA5"/>
    <w:rsid w:val="006530BD"/>
    <w:rsid w:val="00665104"/>
    <w:rsid w:val="00680484"/>
    <w:rsid w:val="008465D1"/>
    <w:rsid w:val="00955906"/>
    <w:rsid w:val="00966F38"/>
    <w:rsid w:val="009C08B1"/>
    <w:rsid w:val="009C13CF"/>
    <w:rsid w:val="009F224D"/>
    <w:rsid w:val="00B96E21"/>
    <w:rsid w:val="00BA66B1"/>
    <w:rsid w:val="00C85748"/>
    <w:rsid w:val="00CB4AD6"/>
    <w:rsid w:val="00CC1476"/>
    <w:rsid w:val="00CE05E3"/>
    <w:rsid w:val="00D028D6"/>
    <w:rsid w:val="00D5104A"/>
    <w:rsid w:val="00EA15CD"/>
    <w:rsid w:val="00EB5D88"/>
    <w:rsid w:val="00EC2907"/>
    <w:rsid w:val="00F664F3"/>
    <w:rsid w:val="00F8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7DB"/>
    <w:rPr>
      <w:color w:val="0000FF" w:themeColor="hyperlink"/>
      <w:u w:val="single"/>
    </w:rPr>
  </w:style>
  <w:style w:type="paragraph" w:styleId="a4">
    <w:name w:val="No Spacing"/>
    <w:uiPriority w:val="1"/>
    <w:qFormat/>
    <w:rsid w:val="00311F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99@nsdi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12</cp:revision>
  <cp:lastPrinted>2022-05-26T10:22:00Z</cp:lastPrinted>
  <dcterms:created xsi:type="dcterms:W3CDTF">2022-05-18T10:34:00Z</dcterms:created>
  <dcterms:modified xsi:type="dcterms:W3CDTF">2022-06-06T02:49:00Z</dcterms:modified>
</cp:coreProperties>
</file>