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4" w:rsidRDefault="00F4505A" w:rsidP="00A707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поправок в </w:t>
      </w:r>
      <w:r w:rsidR="00426EE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426E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 «гаражной амнистии»</w:t>
      </w:r>
    </w:p>
    <w:p w:rsidR="00A7079D" w:rsidRPr="00BE320F" w:rsidRDefault="00A7079D" w:rsidP="00A707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79D" w:rsidRPr="00786BCB" w:rsidRDefault="00A7079D" w:rsidP="00A7079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6BCB">
        <w:rPr>
          <w:rFonts w:ascii="Times New Roman" w:hAnsi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16 декабря 2020 года внесён в Государственную Думу.</w:t>
      </w:r>
    </w:p>
    <w:p w:rsidR="00A7079D" w:rsidRPr="00786BCB" w:rsidRDefault="00A7079D" w:rsidP="00A707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BCB">
        <w:rPr>
          <w:rFonts w:ascii="Times New Roman" w:hAnsi="Times New Roman"/>
          <w:sz w:val="28"/>
          <w:szCs w:val="28"/>
        </w:rPr>
        <w:t xml:space="preserve">Указанный законопроект разработан при участии </w:t>
      </w:r>
      <w:proofErr w:type="spellStart"/>
      <w:r w:rsidRPr="00786BC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86BCB">
        <w:rPr>
          <w:rFonts w:ascii="Times New Roman" w:hAnsi="Times New Roman"/>
          <w:sz w:val="28"/>
          <w:szCs w:val="28"/>
        </w:rPr>
        <w:t xml:space="preserve"> и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:rsidR="00A7079D" w:rsidRPr="0087223A" w:rsidRDefault="00A7079D" w:rsidP="00A7079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3A">
        <w:rPr>
          <w:rFonts w:ascii="Times New Roman" w:hAnsi="Times New Roman"/>
          <w:b/>
          <w:sz w:val="28"/>
          <w:szCs w:val="28"/>
        </w:rPr>
        <w:t xml:space="preserve">Исполняющая обязанности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руководителя </w:t>
      </w:r>
      <w:r w:rsidRPr="0087223A"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 w:rsidRPr="0087223A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87223A">
        <w:rPr>
          <w:rFonts w:ascii="Times New Roman" w:hAnsi="Times New Roman"/>
          <w:b/>
          <w:sz w:val="28"/>
          <w:szCs w:val="28"/>
        </w:rPr>
        <w:t xml:space="preserve"> по Томской области Елена Ковальчук: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23A">
        <w:rPr>
          <w:rFonts w:ascii="Times New Roman" w:hAnsi="Times New Roman"/>
          <w:sz w:val="28"/>
          <w:szCs w:val="28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</w:t>
      </w:r>
      <w:r>
        <w:rPr>
          <w:rFonts w:ascii="Times New Roman" w:hAnsi="Times New Roman"/>
          <w:sz w:val="28"/>
          <w:szCs w:val="28"/>
        </w:rPr>
        <w:t>Имеются в виду капитальные сооружения</w:t>
      </w:r>
      <w:r w:rsidRPr="0087223A">
        <w:rPr>
          <w:rFonts w:ascii="Times New Roman" w:hAnsi="Times New Roman"/>
          <w:sz w:val="28"/>
          <w:szCs w:val="28"/>
        </w:rPr>
        <w:t xml:space="preserve">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87223A">
        <w:rPr>
          <w:rFonts w:ascii="Times New Roman" w:hAnsi="Times New Roman"/>
          <w:sz w:val="28"/>
          <w:szCs w:val="28"/>
        </w:rPr>
        <w:t>самострои</w:t>
      </w:r>
      <w:proofErr w:type="spellEnd"/>
      <w:r w:rsidRPr="0087223A">
        <w:rPr>
          <w:rFonts w:ascii="Times New Roman" w:hAnsi="Times New Roman"/>
          <w:sz w:val="28"/>
          <w:szCs w:val="28"/>
        </w:rPr>
        <w:t xml:space="preserve"> и подземные гаражи при </w:t>
      </w:r>
      <w:proofErr w:type="spellStart"/>
      <w:r w:rsidRPr="0087223A">
        <w:rPr>
          <w:rFonts w:ascii="Times New Roman" w:hAnsi="Times New Roman"/>
          <w:sz w:val="28"/>
          <w:szCs w:val="28"/>
        </w:rPr>
        <w:t>многоэтажках</w:t>
      </w:r>
      <w:proofErr w:type="spellEnd"/>
      <w:r w:rsidRPr="0087223A">
        <w:rPr>
          <w:rFonts w:ascii="Times New Roman" w:hAnsi="Times New Roman"/>
          <w:sz w:val="28"/>
          <w:szCs w:val="28"/>
        </w:rPr>
        <w:t xml:space="preserve"> и офисных комплексах. </w:t>
      </w:r>
      <w:r>
        <w:rPr>
          <w:rFonts w:ascii="Times New Roman" w:hAnsi="Times New Roman"/>
          <w:sz w:val="28"/>
          <w:szCs w:val="28"/>
        </w:rPr>
        <w:t>Вдобавок</w:t>
      </w:r>
      <w:r w:rsidRPr="0087223A">
        <w:rPr>
          <w:rFonts w:ascii="Times New Roman" w:hAnsi="Times New Roman"/>
          <w:sz w:val="28"/>
          <w:szCs w:val="28"/>
        </w:rPr>
        <w:t xml:space="preserve"> законопроект предусматривает максимально простой механизм размещения некапитальных гаражей, в том числе для льготных категорий граждан».</w:t>
      </w:r>
    </w:p>
    <w:p w:rsidR="00A7079D" w:rsidRPr="00786BCB" w:rsidRDefault="00A7079D" w:rsidP="00A7079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CB">
        <w:rPr>
          <w:rFonts w:ascii="Times New Roman" w:hAnsi="Times New Roman"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A7079D" w:rsidRPr="00786BCB" w:rsidRDefault="00A7079D" w:rsidP="00A7079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CB">
        <w:rPr>
          <w:rFonts w:ascii="Times New Roman" w:hAnsi="Times New Roman"/>
          <w:sz w:val="28"/>
          <w:szCs w:val="28"/>
        </w:rPr>
        <w:t xml:space="preserve"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 </w:t>
      </w:r>
    </w:p>
    <w:p w:rsidR="00A7079D" w:rsidRPr="00786BCB" w:rsidRDefault="00A7079D" w:rsidP="00A7079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BCB">
        <w:rPr>
          <w:rFonts w:ascii="Times New Roman" w:hAnsi="Times New Roman"/>
          <w:sz w:val="28"/>
          <w:szCs w:val="28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 w:rsid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BCB" w:rsidRDefault="00786BCB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BCB" w:rsidRDefault="00786BCB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09649C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9649C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F2120" w:rsidRDefault="0009649C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F2120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120" w:rsidSect="00A5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F"/>
    <w:rsid w:val="0009649C"/>
    <w:rsid w:val="000A4B97"/>
    <w:rsid w:val="001A4E75"/>
    <w:rsid w:val="002B31B8"/>
    <w:rsid w:val="003F2120"/>
    <w:rsid w:val="00426EEB"/>
    <w:rsid w:val="00786BCB"/>
    <w:rsid w:val="007A3E85"/>
    <w:rsid w:val="007D2254"/>
    <w:rsid w:val="0087223A"/>
    <w:rsid w:val="008B61A7"/>
    <w:rsid w:val="009A311D"/>
    <w:rsid w:val="00A1561A"/>
    <w:rsid w:val="00A41763"/>
    <w:rsid w:val="00A54FB8"/>
    <w:rsid w:val="00A7079D"/>
    <w:rsid w:val="00A73655"/>
    <w:rsid w:val="00B262DB"/>
    <w:rsid w:val="00BE320F"/>
    <w:rsid w:val="00BE6233"/>
    <w:rsid w:val="00C647A8"/>
    <w:rsid w:val="00D31CEF"/>
    <w:rsid w:val="00E65026"/>
    <w:rsid w:val="00F4505A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6</cp:revision>
  <cp:lastPrinted>2020-09-16T05:29:00Z</cp:lastPrinted>
  <dcterms:created xsi:type="dcterms:W3CDTF">2020-12-18T02:38:00Z</dcterms:created>
  <dcterms:modified xsi:type="dcterms:W3CDTF">2020-12-18T07:58:00Z</dcterms:modified>
</cp:coreProperties>
</file>