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5F" w:rsidRPr="00894774" w:rsidRDefault="0000505F" w:rsidP="000050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94774">
        <w:rPr>
          <w:b/>
          <w:sz w:val="28"/>
          <w:szCs w:val="28"/>
        </w:rPr>
        <w:t xml:space="preserve">Прокуратура </w:t>
      </w:r>
      <w:proofErr w:type="spellStart"/>
      <w:r w:rsidRPr="00894774">
        <w:rPr>
          <w:b/>
          <w:sz w:val="28"/>
          <w:szCs w:val="28"/>
        </w:rPr>
        <w:t>Шегарского</w:t>
      </w:r>
      <w:proofErr w:type="spellEnd"/>
      <w:r w:rsidRPr="00894774">
        <w:rPr>
          <w:b/>
          <w:sz w:val="28"/>
          <w:szCs w:val="28"/>
        </w:rPr>
        <w:t xml:space="preserve"> района разъясняет: </w:t>
      </w:r>
      <w:r w:rsidRPr="00894774">
        <w:rPr>
          <w:b/>
          <w:bCs/>
          <w:sz w:val="28"/>
          <w:szCs w:val="28"/>
          <w:shd w:val="clear" w:color="auto" w:fill="FFFFFF"/>
        </w:rPr>
        <w:t>об охране объектов животного мира</w:t>
      </w:r>
    </w:p>
    <w:p w:rsidR="0000505F" w:rsidRPr="00894774" w:rsidRDefault="0000505F" w:rsidP="0000505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05F" w:rsidRPr="00894774" w:rsidRDefault="0000505F" w:rsidP="0000505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Федерального закона от 24.04.1995 № 52-ФЗ «О животном мире» установлено, что животный мир является достоянием народов РФ, неотъемлемым элементом природной среды и биологического разнообразия земли, возобновляющимся природным ресурсом, важным регулирующим и стабилизирующим компонентом биосферы, всемерно охраняемым и рационально используемым для удовлетворения духовных и материальных потребностей граждан России.</w:t>
      </w:r>
    </w:p>
    <w:p w:rsidR="0000505F" w:rsidRPr="00894774" w:rsidRDefault="0000505F" w:rsidP="0000505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особой охраной находятся животные, занесённые в Красную книгу Российской Федерации и Красные книги субъектов РФ. Действия, которые могут привести к гибели, сокращению численности или нарушению среды обитания объектов животного мира, занесенных в Красные книги, не допускается. </w:t>
      </w:r>
    </w:p>
    <w:p w:rsidR="0000505F" w:rsidRPr="00894774" w:rsidRDefault="0000505F" w:rsidP="0000505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граждане могут осуществлять пользование животным миром в целях изучения, исследования и иного использования животного мира в научных, культурно-просветительных, воспитательных, рекреационных, эстетических целях без изъятия их из среды обитания.</w:t>
      </w:r>
    </w:p>
    <w:p w:rsidR="0000505F" w:rsidRPr="00894774" w:rsidRDefault="0000505F" w:rsidP="0000505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Добывание объектов животного мира, принадлежащих к видам, занесенным в Красную книгу РФ, допускается в исключительных случаях в целях сохранения объектов животного мира, осуществления мониторинга состояния их популяций, регулирования их численности, охраны здоровья населения, устранения угрозы для жизни человека, предохранения от массовых заболеваний сельск</w:t>
      </w:r>
      <w:bookmarkStart w:id="0" w:name="_GoBack"/>
      <w:bookmarkEnd w:id="0"/>
      <w:r w:rsidRPr="00894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охозяйственных и других домашних животных, обеспечения традиционных нужд коренных малочисленных народов.</w:t>
      </w:r>
      <w:proofErr w:type="gramEnd"/>
    </w:p>
    <w:p w:rsidR="0000505F" w:rsidRPr="00894774" w:rsidRDefault="0000505F" w:rsidP="0000505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разрешений на добычу данных объектов животного мира осуществляется в соответствии с административным регламентом </w:t>
      </w:r>
      <w:proofErr w:type="spellStart"/>
      <w:r w:rsidRPr="00894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89477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приказом Минприроды России от 18.02.2013 № 60.</w:t>
      </w:r>
    </w:p>
    <w:p w:rsidR="0000505F" w:rsidRPr="00894774" w:rsidRDefault="0000505F" w:rsidP="0000505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7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добычу, хранение, перевозку, сбор, содержание, приобретение, продажу либо пересылку редких и находящихся под угрозой исчезновения видов животных, занесенных в Красную книгу Российской Федерации либо охраняемых международными договорами, их продуктов, частей либо дериватов без надлежащего на то разрешения или с нарушением условий, предусмотренных разрешением, либо с нарушением иного установленного порядка ст. 8.35 КоАП РФ предусмотрена административная ответственность, максимальный размер штрафа</w:t>
      </w:r>
      <w:proofErr w:type="gramEnd"/>
      <w:r w:rsidRPr="0089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достигает до одного миллиона рублей.</w:t>
      </w:r>
    </w:p>
    <w:p w:rsidR="0000505F" w:rsidRPr="00894774" w:rsidRDefault="0000505F" w:rsidP="0000505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возможна конфискация орудий добычи животных или растений, самих животных или растений</w:t>
      </w:r>
      <w:r w:rsidR="002D7CD0" w:rsidRPr="0089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продуктов, частей. </w:t>
      </w:r>
      <w:r w:rsidRPr="008947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за незаконную добычу объектов животного мира предусмотрена уголовная ответственность.</w:t>
      </w:r>
    </w:p>
    <w:p w:rsidR="0000505F" w:rsidRPr="00894774" w:rsidRDefault="0000505F" w:rsidP="0000505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D3A" w:rsidRPr="00894774" w:rsidRDefault="0000505F" w:rsidP="0000505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947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 помощник прокурора района Андросов Е.А.</w:t>
      </w:r>
    </w:p>
    <w:sectPr w:rsidR="000C4D3A" w:rsidRPr="00894774" w:rsidSect="000050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C3"/>
    <w:rsid w:val="0000505F"/>
    <w:rsid w:val="000C4D3A"/>
    <w:rsid w:val="002D7CD0"/>
    <w:rsid w:val="006410C3"/>
    <w:rsid w:val="0089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05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0505F"/>
  </w:style>
  <w:style w:type="character" w:customStyle="1" w:styleId="feeds-pagenavigationtooltip">
    <w:name w:val="feeds-page__navigation_tooltip"/>
    <w:basedOn w:val="a0"/>
    <w:rsid w:val="0000505F"/>
  </w:style>
  <w:style w:type="paragraph" w:styleId="a3">
    <w:name w:val="Normal (Web)"/>
    <w:basedOn w:val="a"/>
    <w:uiPriority w:val="99"/>
    <w:semiHidden/>
    <w:unhideWhenUsed/>
    <w:rsid w:val="000050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0505F"/>
  </w:style>
  <w:style w:type="character" w:customStyle="1" w:styleId="nobr">
    <w:name w:val="nobr"/>
    <w:basedOn w:val="a0"/>
    <w:rsid w:val="0000505F"/>
  </w:style>
  <w:style w:type="character" w:customStyle="1" w:styleId="10">
    <w:name w:val="Заголовок 1 Знак"/>
    <w:basedOn w:val="a0"/>
    <w:link w:val="1"/>
    <w:uiPriority w:val="9"/>
    <w:rsid w:val="00005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05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0505F"/>
  </w:style>
  <w:style w:type="character" w:customStyle="1" w:styleId="feeds-pagenavigationtooltip">
    <w:name w:val="feeds-page__navigation_tooltip"/>
    <w:basedOn w:val="a0"/>
    <w:rsid w:val="0000505F"/>
  </w:style>
  <w:style w:type="paragraph" w:styleId="a3">
    <w:name w:val="Normal (Web)"/>
    <w:basedOn w:val="a"/>
    <w:uiPriority w:val="99"/>
    <w:semiHidden/>
    <w:unhideWhenUsed/>
    <w:rsid w:val="000050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0505F"/>
  </w:style>
  <w:style w:type="character" w:customStyle="1" w:styleId="nobr">
    <w:name w:val="nobr"/>
    <w:basedOn w:val="a0"/>
    <w:rsid w:val="0000505F"/>
  </w:style>
  <w:style w:type="character" w:customStyle="1" w:styleId="10">
    <w:name w:val="Заголовок 1 Знак"/>
    <w:basedOn w:val="a0"/>
    <w:link w:val="1"/>
    <w:uiPriority w:val="9"/>
    <w:rsid w:val="00005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0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2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egormaster1995@gmail.com</cp:lastModifiedBy>
  <cp:revision>4</cp:revision>
  <dcterms:created xsi:type="dcterms:W3CDTF">2021-07-09T14:25:00Z</dcterms:created>
  <dcterms:modified xsi:type="dcterms:W3CDTF">2021-07-11T09:50:00Z</dcterms:modified>
</cp:coreProperties>
</file>