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материалам проверки прокуратуры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54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возбуждено уголовное дело о незаконной рубке лесных насаждений</w:t>
      </w: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провела проверку исполнения лесного законодательства.</w:t>
      </w:r>
    </w:p>
    <w:p w:rsid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проверочных мероприятий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B">
        <w:rPr>
          <w:rFonts w:ascii="Times New Roman" w:eastAsia="Calibri" w:hAnsi="Times New Roman" w:cs="Times New Roman"/>
          <w:sz w:val="28"/>
          <w:szCs w:val="28"/>
        </w:rPr>
        <w:t xml:space="preserve">участкового лесничества </w:t>
      </w:r>
      <w:proofErr w:type="spellStart"/>
      <w:r w:rsidRPr="0054298B">
        <w:rPr>
          <w:rFonts w:ascii="Times New Roman" w:eastAsia="Calibri" w:hAnsi="Times New Roman" w:cs="Times New Roman"/>
          <w:sz w:val="28"/>
          <w:szCs w:val="28"/>
        </w:rPr>
        <w:t>Шегарского</w:t>
      </w:r>
      <w:proofErr w:type="spellEnd"/>
      <w:r w:rsidRPr="0054298B">
        <w:rPr>
          <w:rFonts w:ascii="Times New Roman" w:eastAsia="Calibri" w:hAnsi="Times New Roman" w:cs="Times New Roman"/>
          <w:sz w:val="28"/>
          <w:szCs w:val="28"/>
        </w:rPr>
        <w:t xml:space="preserve"> лесничества Томской области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факт незаконной рубки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деревьев породы береза. 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ущерба, причиненного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лице Департамента Лесного хозяйства Томской области,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17 тыс. рублей.</w:t>
      </w: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Усмотрев в действиях неустановленных лиц признаки состава преступления,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260 УК РФ (незаконная рубка лесных насаждений, совершенная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значительном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размере), прокурор района направил материалы проверки в следственный орган для решения вопроса об уголовном преследовании.</w:t>
      </w: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данному факту возбуждено уголовное дело, ход расследования которого поставлен в прокуратуре района на контроль.</w:t>
      </w:r>
    </w:p>
    <w:p w:rsidR="004343AE" w:rsidRDefault="004343AE" w:rsidP="0054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8B" w:rsidRDefault="0054298B" w:rsidP="0054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98B" w:rsidRPr="0054298B" w:rsidRDefault="0054298B" w:rsidP="005429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98B">
        <w:rPr>
          <w:rFonts w:ascii="Times New Roman" w:hAnsi="Times New Roman" w:cs="Times New Roman"/>
          <w:i/>
          <w:sz w:val="28"/>
          <w:szCs w:val="28"/>
        </w:rPr>
        <w:t>Исполнитель: старший помощник прокурора района Андросов Е.А.</w:t>
      </w:r>
    </w:p>
    <w:sectPr w:rsidR="0054298B" w:rsidRPr="0054298B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B"/>
    <w:rsid w:val="00045C8D"/>
    <w:rsid w:val="004343AE"/>
    <w:rsid w:val="00541A73"/>
    <w:rsid w:val="0054298B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298B"/>
  </w:style>
  <w:style w:type="character" w:customStyle="1" w:styleId="feeds-pagenavigationtooltip">
    <w:name w:val="feeds-page__navigation_tooltip"/>
    <w:basedOn w:val="a0"/>
    <w:rsid w:val="0054298B"/>
  </w:style>
  <w:style w:type="paragraph" w:styleId="a3">
    <w:name w:val="Normal (Web)"/>
    <w:basedOn w:val="a"/>
    <w:uiPriority w:val="99"/>
    <w:semiHidden/>
    <w:unhideWhenUsed/>
    <w:rsid w:val="005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42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29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298B"/>
  </w:style>
  <w:style w:type="character" w:customStyle="1" w:styleId="feeds-pagenavigationtooltip">
    <w:name w:val="feeds-page__navigation_tooltip"/>
    <w:basedOn w:val="a0"/>
    <w:rsid w:val="0054298B"/>
  </w:style>
  <w:style w:type="paragraph" w:styleId="a3">
    <w:name w:val="Normal (Web)"/>
    <w:basedOn w:val="a"/>
    <w:uiPriority w:val="99"/>
    <w:semiHidden/>
    <w:unhideWhenUsed/>
    <w:rsid w:val="005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42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29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2022-05-25T01:14:00Z</dcterms:created>
  <dcterms:modified xsi:type="dcterms:W3CDTF">2022-05-25T01:30:00Z</dcterms:modified>
</cp:coreProperties>
</file>