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A3" w:rsidRDefault="00BF16A3" w:rsidP="00BF16A3">
      <w:pPr>
        <w:pStyle w:val="a7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6A3" w:rsidRDefault="00BF16A3" w:rsidP="00BF16A3">
      <w:pPr>
        <w:pStyle w:val="a7"/>
      </w:pPr>
    </w:p>
    <w:p w:rsidR="00BF16A3" w:rsidRDefault="00BF16A3" w:rsidP="00BF16A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EB17A5" w:rsidRPr="00CB3098" w:rsidRDefault="00EB17A5" w:rsidP="00BF16A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17A5" w:rsidRPr="00FD371C" w:rsidRDefault="002C5DBF" w:rsidP="00FD371C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47EAA" w:rsidRPr="00C47EAA">
        <w:rPr>
          <w:rFonts w:ascii="Times New Roman" w:hAnsi="Times New Roman" w:cs="Times New Roman"/>
          <w:b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47EAA" w:rsidRPr="00C47EAA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47EAA" w:rsidRPr="00C47EAA">
        <w:rPr>
          <w:rFonts w:ascii="Times New Roman" w:hAnsi="Times New Roman" w:cs="Times New Roman"/>
          <w:b/>
          <w:sz w:val="28"/>
          <w:szCs w:val="28"/>
        </w:rPr>
        <w:t xml:space="preserve"> учет и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47EAA" w:rsidRPr="00C47EAA">
        <w:rPr>
          <w:rFonts w:ascii="Times New Roman" w:hAnsi="Times New Roman" w:cs="Times New Roman"/>
          <w:b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47EAA" w:rsidRPr="00C47EAA">
        <w:rPr>
          <w:rFonts w:ascii="Times New Roman" w:hAnsi="Times New Roman" w:cs="Times New Roman"/>
          <w:b/>
          <w:sz w:val="28"/>
          <w:szCs w:val="28"/>
        </w:rPr>
        <w:t xml:space="preserve"> прав на недвижимое имущество на основании решения суда</w:t>
      </w:r>
    </w:p>
    <w:p w:rsidR="00AC5BE3" w:rsidRDefault="00BD2EFA" w:rsidP="00C2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2120C">
        <w:rPr>
          <w:rFonts w:ascii="Times New Roman" w:hAnsi="Times New Roman" w:cs="Times New Roman"/>
          <w:bCs/>
          <w:sz w:val="28"/>
          <w:szCs w:val="28"/>
        </w:rPr>
        <w:t>Вступившее в законную силу решение суда является основанием для государственного кадастрового учета и государственной регистрации прав на объекты недвижимости</w:t>
      </w:r>
      <w:r w:rsidR="001F1852">
        <w:rPr>
          <w:rFonts w:ascii="Times New Roman" w:hAnsi="Times New Roman" w:cs="Times New Roman"/>
          <w:bCs/>
          <w:sz w:val="28"/>
          <w:szCs w:val="28"/>
        </w:rPr>
        <w:t>. А</w:t>
      </w:r>
      <w:r w:rsidR="00C2120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AC5BE3">
        <w:rPr>
          <w:rFonts w:ascii="Times New Roman" w:hAnsi="Times New Roman" w:cs="Times New Roman"/>
          <w:spacing w:val="6"/>
          <w:sz w:val="28"/>
          <w:szCs w:val="28"/>
        </w:rPr>
        <w:t xml:space="preserve">ужно ли обращаться за регистрацией права на недвижимость, если оно признано судом? Да, ведь регистрация права проводится в заявительном порядке. </w:t>
      </w:r>
    </w:p>
    <w:p w:rsidR="00AC5BE3" w:rsidRPr="0068617B" w:rsidRDefault="00AC5BE3" w:rsidP="00C2120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Таким образом, л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ицо, </w:t>
      </w:r>
      <w:r w:rsidR="00BD2EFA">
        <w:rPr>
          <w:rFonts w:ascii="Times New Roman" w:hAnsi="Times New Roman" w:cs="Times New Roman"/>
          <w:spacing w:val="6"/>
          <w:sz w:val="28"/>
          <w:szCs w:val="28"/>
        </w:rPr>
        <w:t xml:space="preserve">в чью пользу судом </w:t>
      </w:r>
      <w:r>
        <w:rPr>
          <w:rFonts w:ascii="Times New Roman" w:hAnsi="Times New Roman" w:cs="Times New Roman"/>
          <w:spacing w:val="6"/>
          <w:sz w:val="28"/>
          <w:szCs w:val="28"/>
        </w:rPr>
        <w:t>принято решение,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должно подать заявление в орган, осуществляющий государственную регистрацию прав. Такое заявление </w:t>
      </w:r>
      <w:r>
        <w:rPr>
          <w:rFonts w:ascii="Times New Roman" w:hAnsi="Times New Roman" w:cs="Times New Roman"/>
          <w:spacing w:val="6"/>
          <w:sz w:val="28"/>
          <w:szCs w:val="28"/>
        </w:rPr>
        <w:t>можно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подать лично в любом офисе МФЦ, а также в электронной форме через личный кабинет на официальном сайте </w:t>
      </w:r>
      <w:proofErr w:type="spellStart"/>
      <w:r w:rsidRPr="005A7A26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212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https://rosreestr.gov.ru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Подробную и</w:t>
      </w:r>
      <w:r w:rsidRPr="005A7A26">
        <w:rPr>
          <w:rFonts w:ascii="Times New Roman" w:hAnsi="Times New Roman" w:cs="Times New Roman"/>
          <w:sz w:val="28"/>
          <w:szCs w:val="28"/>
        </w:rPr>
        <w:t xml:space="preserve">нформацию об адресах и времени работы офисов приема МФЦ можно получить, воспользовавшись ссылкой https://md.tomsk.ru/, либо по телефону регионального центра телефонного обслуживания 8-800-350-08-50 (звонок бесплатный на территории всей Томской области). </w:t>
      </w:r>
      <w:r w:rsidR="004A61A5" w:rsidRPr="004A61A5">
        <w:rPr>
          <w:rFonts w:ascii="Times New Roman" w:hAnsi="Times New Roman" w:cs="Times New Roman"/>
          <w:sz w:val="28"/>
          <w:szCs w:val="28"/>
        </w:rPr>
        <w:t xml:space="preserve">Подать заявления о государственном кадастровом учете и (или) </w:t>
      </w:r>
      <w:r w:rsidR="004A61A5" w:rsidRPr="007E450B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и прилагаемых к нему документов можно и посредством выездного приема, осуществляемого публично-правовой компанией, </w:t>
      </w:r>
      <w:hyperlink r:id="rId7">
        <w:r w:rsidR="004A61A5" w:rsidRPr="007E450B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4A61A5" w:rsidRPr="007E450B">
        <w:rPr>
          <w:rFonts w:ascii="Times New Roman" w:hAnsi="Times New Roman" w:cs="Times New Roman"/>
          <w:sz w:val="28"/>
          <w:szCs w:val="28"/>
        </w:rPr>
        <w:t xml:space="preserve"> платы за его осуществление устанавливаются органом нормативно-</w:t>
      </w:r>
      <w:r w:rsidR="004A61A5" w:rsidRPr="004A61A5">
        <w:rPr>
          <w:rFonts w:ascii="Times New Roman" w:hAnsi="Times New Roman" w:cs="Times New Roman"/>
          <w:sz w:val="28"/>
          <w:szCs w:val="28"/>
        </w:rPr>
        <w:t>правового регулирования.</w:t>
      </w:r>
      <w:r w:rsidR="0068617B">
        <w:rPr>
          <w:rFonts w:ascii="Times New Roman" w:hAnsi="Times New Roman" w:cs="Times New Roman"/>
          <w:sz w:val="28"/>
          <w:szCs w:val="28"/>
        </w:rPr>
        <w:t xml:space="preserve"> </w:t>
      </w:r>
      <w:r w:rsidR="0068617B" w:rsidRPr="0068617B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7F0252">
        <w:rPr>
          <w:rFonts w:ascii="Times New Roman" w:hAnsi="Times New Roman" w:cs="Times New Roman"/>
          <w:sz w:val="28"/>
          <w:szCs w:val="28"/>
        </w:rPr>
        <w:t>МФЦ</w:t>
      </w:r>
      <w:r w:rsidR="0068617B" w:rsidRPr="0068617B">
        <w:rPr>
          <w:rFonts w:ascii="Times New Roman" w:hAnsi="Times New Roman" w:cs="Times New Roman"/>
          <w:sz w:val="28"/>
          <w:szCs w:val="28"/>
        </w:rPr>
        <w:t xml:space="preserve"> выездного приема, размеры платы за его осуществление, а также случаи, при которых такая плата не взимается, устанавливаются высшим исполнительным органом государственной власти субъекта </w:t>
      </w:r>
      <w:r w:rsidR="009F5E6F">
        <w:rPr>
          <w:rFonts w:ascii="Times New Roman" w:hAnsi="Times New Roman" w:cs="Times New Roman"/>
          <w:sz w:val="28"/>
          <w:szCs w:val="28"/>
        </w:rPr>
        <w:t>РФ</w:t>
      </w:r>
      <w:r w:rsidR="0068617B" w:rsidRPr="0068617B">
        <w:rPr>
          <w:rFonts w:ascii="Times New Roman" w:hAnsi="Times New Roman" w:cs="Times New Roman"/>
          <w:sz w:val="28"/>
          <w:szCs w:val="28"/>
        </w:rPr>
        <w:t>.</w:t>
      </w:r>
    </w:p>
    <w:p w:rsidR="00AC5BE3" w:rsidRDefault="00AC5BE3" w:rsidP="00C2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5F">
        <w:rPr>
          <w:rFonts w:ascii="Times New Roman" w:hAnsi="Times New Roman" w:cs="Times New Roman"/>
          <w:sz w:val="28"/>
          <w:szCs w:val="28"/>
        </w:rPr>
        <w:t xml:space="preserve">К заявлению о государственной  регистрации права должен быть приложен судебный акт, </w:t>
      </w:r>
      <w:r w:rsidR="0068617B">
        <w:rPr>
          <w:rFonts w:ascii="Times New Roman" w:hAnsi="Times New Roman" w:cs="Times New Roman"/>
          <w:sz w:val="28"/>
          <w:szCs w:val="28"/>
        </w:rPr>
        <w:t xml:space="preserve">в виде копии с отметкой о </w:t>
      </w:r>
      <w:r w:rsidRPr="00D8125F">
        <w:rPr>
          <w:rFonts w:ascii="Times New Roman" w:hAnsi="Times New Roman" w:cs="Times New Roman"/>
          <w:sz w:val="28"/>
          <w:szCs w:val="28"/>
        </w:rPr>
        <w:t>всту</w:t>
      </w:r>
      <w:r w:rsidR="0068617B">
        <w:rPr>
          <w:rFonts w:ascii="Times New Roman" w:hAnsi="Times New Roman" w:cs="Times New Roman"/>
          <w:sz w:val="28"/>
          <w:szCs w:val="28"/>
        </w:rPr>
        <w:t>плении</w:t>
      </w:r>
      <w:r w:rsidRPr="00D8125F">
        <w:rPr>
          <w:rFonts w:ascii="Times New Roman" w:hAnsi="Times New Roman" w:cs="Times New Roman"/>
          <w:sz w:val="28"/>
          <w:szCs w:val="28"/>
        </w:rPr>
        <w:t xml:space="preserve"> в законную силу. </w:t>
      </w:r>
      <w:r>
        <w:rPr>
          <w:rFonts w:ascii="Times New Roman" w:hAnsi="Times New Roman" w:cs="Times New Roman"/>
          <w:sz w:val="28"/>
          <w:szCs w:val="28"/>
        </w:rPr>
        <w:t xml:space="preserve">Если одновременно </w:t>
      </w:r>
      <w:r w:rsidR="0068617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6861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права на объект недвижимости, установленного решением суда, </w:t>
      </w:r>
      <w:r w:rsidR="0068617B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и кадастровый учет этого объекта, то дополнительно потребуются межевой план, для земельного участка, или технический план, для других объектов недвижимости.</w:t>
      </w:r>
      <w:r w:rsidR="00C2120C">
        <w:rPr>
          <w:rFonts w:ascii="Times New Roman" w:hAnsi="Times New Roman" w:cs="Times New Roman"/>
          <w:sz w:val="28"/>
          <w:szCs w:val="28"/>
        </w:rPr>
        <w:t xml:space="preserve"> Для подготовки межевого или технического планов необходимо обратиться к кадастровому инженеру.</w:t>
      </w:r>
    </w:p>
    <w:p w:rsidR="00AC5BE3" w:rsidRDefault="00AC5BE3" w:rsidP="00AC5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государственной регистрации прав на недвижимое имущество уплачивается госпошлина, размер которой установлен Налоговым кодексом РФ.</w:t>
      </w:r>
    </w:p>
    <w:p w:rsidR="00AC5BE3" w:rsidRDefault="00AC5BE3" w:rsidP="00AC5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</w:t>
      </w:r>
      <w:bookmarkStart w:id="0" w:name="_GoBack"/>
      <w:bookmarkEnd w:id="0"/>
      <w:r w:rsidR="00C21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C212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ыпиской из Е</w:t>
      </w:r>
      <w:r w:rsidR="00C2120C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0C" w:rsidRDefault="00C2120C" w:rsidP="000663F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203B7" w:rsidRPr="00FD371C" w:rsidRDefault="00AC5BE3" w:rsidP="0006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71C">
        <w:rPr>
          <w:rFonts w:ascii="Times New Roman" w:hAnsi="Times New Roman" w:cs="Times New Roman"/>
          <w:sz w:val="28"/>
          <w:szCs w:val="28"/>
        </w:rPr>
        <w:t>Н</w:t>
      </w:r>
      <w:r w:rsidR="008203B7" w:rsidRPr="00FD371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8203B7" w:rsidRPr="00FD371C"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 w:rsidR="00EB17A5" w:rsidRPr="00FD371C">
        <w:rPr>
          <w:rFonts w:ascii="Times New Roman" w:hAnsi="Times New Roman" w:cs="Times New Roman"/>
          <w:sz w:val="28"/>
          <w:szCs w:val="28"/>
        </w:rPr>
        <w:t xml:space="preserve"> </w:t>
      </w:r>
      <w:r w:rsidR="008203B7" w:rsidRPr="00FD371C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BF16A3" w:rsidRPr="00FD371C" w:rsidRDefault="008203B7" w:rsidP="0058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71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D37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D371C"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</w:t>
      </w:r>
      <w:r w:rsidR="00585C23" w:rsidRPr="00FD37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37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6EDA" w:rsidRPr="00FD371C" w:rsidRDefault="00AC5BE3" w:rsidP="0058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71C">
        <w:rPr>
          <w:rFonts w:ascii="Times New Roman" w:hAnsi="Times New Roman" w:cs="Times New Roman"/>
          <w:sz w:val="28"/>
          <w:szCs w:val="28"/>
        </w:rPr>
        <w:t>Н</w:t>
      </w:r>
      <w:r w:rsidR="00BF16A3" w:rsidRPr="00FD371C">
        <w:rPr>
          <w:rFonts w:ascii="Times New Roman" w:hAnsi="Times New Roman" w:cs="Times New Roman"/>
          <w:sz w:val="28"/>
          <w:szCs w:val="28"/>
        </w:rPr>
        <w:t xml:space="preserve">аталья </w:t>
      </w:r>
      <w:proofErr w:type="spellStart"/>
      <w:r w:rsidRPr="00FD371C">
        <w:rPr>
          <w:rFonts w:ascii="Times New Roman" w:hAnsi="Times New Roman" w:cs="Times New Roman"/>
          <w:sz w:val="28"/>
          <w:szCs w:val="28"/>
        </w:rPr>
        <w:t>Фрис</w:t>
      </w:r>
      <w:proofErr w:type="spellEnd"/>
    </w:p>
    <w:sectPr w:rsidR="00F56EDA" w:rsidRPr="00FD371C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05C"/>
    <w:rsid w:val="00006A93"/>
    <w:rsid w:val="000663F4"/>
    <w:rsid w:val="00073046"/>
    <w:rsid w:val="00077742"/>
    <w:rsid w:val="000C1FE2"/>
    <w:rsid w:val="000E0CF2"/>
    <w:rsid w:val="000E2C54"/>
    <w:rsid w:val="001164A4"/>
    <w:rsid w:val="00120D7D"/>
    <w:rsid w:val="001426EC"/>
    <w:rsid w:val="00156989"/>
    <w:rsid w:val="001776E2"/>
    <w:rsid w:val="0018497F"/>
    <w:rsid w:val="00192553"/>
    <w:rsid w:val="001F1852"/>
    <w:rsid w:val="002102FD"/>
    <w:rsid w:val="00274B1F"/>
    <w:rsid w:val="002C0F0E"/>
    <w:rsid w:val="002C5DBF"/>
    <w:rsid w:val="002D2EDA"/>
    <w:rsid w:val="003035EA"/>
    <w:rsid w:val="00343BDD"/>
    <w:rsid w:val="003464D9"/>
    <w:rsid w:val="00350D0E"/>
    <w:rsid w:val="0036517E"/>
    <w:rsid w:val="003D06D8"/>
    <w:rsid w:val="003E0C18"/>
    <w:rsid w:val="003E56D8"/>
    <w:rsid w:val="003E6BC7"/>
    <w:rsid w:val="003E7A0F"/>
    <w:rsid w:val="00435FB0"/>
    <w:rsid w:val="00472FC6"/>
    <w:rsid w:val="004A61A5"/>
    <w:rsid w:val="004C7A9B"/>
    <w:rsid w:val="00511247"/>
    <w:rsid w:val="00525D88"/>
    <w:rsid w:val="00555ABE"/>
    <w:rsid w:val="00585C23"/>
    <w:rsid w:val="00590896"/>
    <w:rsid w:val="0059605C"/>
    <w:rsid w:val="005A7A26"/>
    <w:rsid w:val="005B1A5F"/>
    <w:rsid w:val="005F26A3"/>
    <w:rsid w:val="00607C8A"/>
    <w:rsid w:val="0062028F"/>
    <w:rsid w:val="00630797"/>
    <w:rsid w:val="00651858"/>
    <w:rsid w:val="0068617B"/>
    <w:rsid w:val="006B1068"/>
    <w:rsid w:val="006C62FC"/>
    <w:rsid w:val="006E48DD"/>
    <w:rsid w:val="006F60DB"/>
    <w:rsid w:val="0070452C"/>
    <w:rsid w:val="00733B1B"/>
    <w:rsid w:val="007509B8"/>
    <w:rsid w:val="007A1A20"/>
    <w:rsid w:val="007B3A47"/>
    <w:rsid w:val="007C231C"/>
    <w:rsid w:val="007E450B"/>
    <w:rsid w:val="007F0252"/>
    <w:rsid w:val="00804F96"/>
    <w:rsid w:val="008203B7"/>
    <w:rsid w:val="0084046C"/>
    <w:rsid w:val="0085345A"/>
    <w:rsid w:val="008E193B"/>
    <w:rsid w:val="008F5F29"/>
    <w:rsid w:val="009033B9"/>
    <w:rsid w:val="00945996"/>
    <w:rsid w:val="009D2A8F"/>
    <w:rsid w:val="009E563F"/>
    <w:rsid w:val="009F5E6F"/>
    <w:rsid w:val="00A23206"/>
    <w:rsid w:val="00A32F92"/>
    <w:rsid w:val="00A808EA"/>
    <w:rsid w:val="00AC5BE3"/>
    <w:rsid w:val="00AE506D"/>
    <w:rsid w:val="00B04D9D"/>
    <w:rsid w:val="00B24370"/>
    <w:rsid w:val="00B25719"/>
    <w:rsid w:val="00B258BF"/>
    <w:rsid w:val="00B60189"/>
    <w:rsid w:val="00B7539A"/>
    <w:rsid w:val="00B87E52"/>
    <w:rsid w:val="00BB6442"/>
    <w:rsid w:val="00BC1A52"/>
    <w:rsid w:val="00BD2EFA"/>
    <w:rsid w:val="00BE21EA"/>
    <w:rsid w:val="00BF16A3"/>
    <w:rsid w:val="00BF5F03"/>
    <w:rsid w:val="00C2120C"/>
    <w:rsid w:val="00C47EAA"/>
    <w:rsid w:val="00C53297"/>
    <w:rsid w:val="00C62139"/>
    <w:rsid w:val="00C855DC"/>
    <w:rsid w:val="00CC726B"/>
    <w:rsid w:val="00CF5916"/>
    <w:rsid w:val="00D30471"/>
    <w:rsid w:val="00D60087"/>
    <w:rsid w:val="00D60F59"/>
    <w:rsid w:val="00D66639"/>
    <w:rsid w:val="00D72031"/>
    <w:rsid w:val="00D8125F"/>
    <w:rsid w:val="00D8203E"/>
    <w:rsid w:val="00D921C7"/>
    <w:rsid w:val="00DB1041"/>
    <w:rsid w:val="00DC4FD3"/>
    <w:rsid w:val="00E45B37"/>
    <w:rsid w:val="00E82A0A"/>
    <w:rsid w:val="00EB17A5"/>
    <w:rsid w:val="00EC5B50"/>
    <w:rsid w:val="00EE250A"/>
    <w:rsid w:val="00F30C81"/>
    <w:rsid w:val="00F37099"/>
    <w:rsid w:val="00F56EDA"/>
    <w:rsid w:val="00F8596B"/>
    <w:rsid w:val="00F90053"/>
    <w:rsid w:val="00FA519C"/>
    <w:rsid w:val="00F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  <w:style w:type="paragraph" w:styleId="a7">
    <w:name w:val="No Spacing"/>
    <w:uiPriority w:val="1"/>
    <w:qFormat/>
    <w:rsid w:val="00BF16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110F77701F83064C0586BB1BE0A48CCFE5889FF1AF680C963BD31BE8CBF3DCE7169AAAB4A9200C99BF218993BD892418EE43837B63E8F658j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57C1-FD9F-44FE-ACEB-13444B48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ai.shiyanova</cp:lastModifiedBy>
  <cp:revision>5</cp:revision>
  <cp:lastPrinted>2022-03-02T07:54:00Z</cp:lastPrinted>
  <dcterms:created xsi:type="dcterms:W3CDTF">2022-12-06T03:46:00Z</dcterms:created>
  <dcterms:modified xsi:type="dcterms:W3CDTF">2022-12-06T04:27:00Z</dcterms:modified>
</cp:coreProperties>
</file>