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3" w:rsidRPr="000E3740" w:rsidRDefault="00554A33" w:rsidP="00554A33">
      <w:pPr>
        <w:widowControl w:val="0"/>
        <w:tabs>
          <w:tab w:val="left" w:pos="4820"/>
        </w:tabs>
        <w:autoSpaceDE w:val="0"/>
        <w:autoSpaceDN w:val="0"/>
        <w:outlineLvl w:val="0"/>
        <w:rPr>
          <w:rFonts w:ascii="PT Astra Serif" w:hAnsi="PT Astra Serif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0E3740">
        <w:rPr>
          <w:rFonts w:ascii="PT Astra Serif" w:hAnsi="PT Astra Serif"/>
          <w:sz w:val="24"/>
          <w:szCs w:val="24"/>
        </w:rPr>
        <w:t>Приложение № 1</w:t>
      </w:r>
    </w:p>
    <w:p w:rsidR="00554A33" w:rsidRPr="000E3740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0E3740">
        <w:rPr>
          <w:rFonts w:ascii="PT Astra Serif" w:hAnsi="PT Astra Serif"/>
          <w:sz w:val="24"/>
          <w:szCs w:val="24"/>
        </w:rPr>
        <w:t xml:space="preserve">к Порядку предоставления из местного бюджета  субсидий на развитие личных подсобных хозяйств, развитие крестьянских (фермерских) хозяйств </w:t>
      </w:r>
    </w:p>
    <w:p w:rsidR="00554A33" w:rsidRPr="000E3740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0E3740">
        <w:rPr>
          <w:rFonts w:ascii="PT Astra Serif" w:hAnsi="PT Astra Serif"/>
          <w:sz w:val="24"/>
          <w:szCs w:val="24"/>
        </w:rPr>
        <w:t>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554A33" w:rsidRPr="000E3740" w:rsidRDefault="00554A33" w:rsidP="00554A33">
      <w:pPr>
        <w:widowControl w:val="0"/>
        <w:tabs>
          <w:tab w:val="left" w:pos="721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E3740">
        <w:rPr>
          <w:sz w:val="26"/>
          <w:szCs w:val="26"/>
        </w:rPr>
        <w:t>Виды</w:t>
      </w:r>
    </w:p>
    <w:p w:rsidR="00554A33" w:rsidRPr="000E3740" w:rsidRDefault="00554A33" w:rsidP="00554A33">
      <w:pPr>
        <w:widowControl w:val="0"/>
        <w:tabs>
          <w:tab w:val="left" w:pos="721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E3740">
        <w:rPr>
          <w:sz w:val="26"/>
          <w:szCs w:val="26"/>
        </w:rPr>
        <w:t>затрат и ставки на содержание  коров в личных подсобных хозяйствах,</w:t>
      </w:r>
    </w:p>
    <w:p w:rsidR="00554A33" w:rsidRPr="000E3740" w:rsidRDefault="00554A33" w:rsidP="00554A33">
      <w:pPr>
        <w:widowControl w:val="0"/>
        <w:tabs>
          <w:tab w:val="left" w:pos="721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E3740">
        <w:rPr>
          <w:sz w:val="26"/>
          <w:szCs w:val="26"/>
        </w:rPr>
        <w:t xml:space="preserve">крестьянских (фермерских) </w:t>
      </w:r>
      <w:proofErr w:type="gramStart"/>
      <w:r w:rsidRPr="000E3740">
        <w:rPr>
          <w:sz w:val="26"/>
          <w:szCs w:val="26"/>
        </w:rPr>
        <w:t>хозяйствах</w:t>
      </w:r>
      <w:proofErr w:type="gramEnd"/>
      <w:r w:rsidRPr="000E3740">
        <w:rPr>
          <w:sz w:val="26"/>
          <w:szCs w:val="26"/>
        </w:rPr>
        <w:t>, у индивидуальных предпринимателей, являющихся сельскохозяйственными товаропроизводителями</w:t>
      </w:r>
    </w:p>
    <w:p w:rsidR="00554A33" w:rsidRPr="000E3740" w:rsidRDefault="00554A33" w:rsidP="00554A33">
      <w:pPr>
        <w:widowControl w:val="0"/>
        <w:tabs>
          <w:tab w:val="left" w:pos="721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1984"/>
        <w:gridCol w:w="2174"/>
      </w:tblGrid>
      <w:tr w:rsidR="00554A33" w:rsidRPr="000E3740" w:rsidTr="00111DB4">
        <w:tc>
          <w:tcPr>
            <w:tcW w:w="454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 xml:space="preserve">N </w:t>
            </w:r>
            <w:proofErr w:type="gramStart"/>
            <w:r w:rsidRPr="000E3740">
              <w:rPr>
                <w:sz w:val="24"/>
                <w:szCs w:val="24"/>
              </w:rPr>
              <w:t>п</w:t>
            </w:r>
            <w:proofErr w:type="gramEnd"/>
            <w:r w:rsidRPr="000E3740">
              <w:rPr>
                <w:sz w:val="24"/>
                <w:szCs w:val="24"/>
              </w:rPr>
              <w:t>/п</w:t>
            </w:r>
          </w:p>
        </w:tc>
        <w:tc>
          <w:tcPr>
            <w:tcW w:w="4428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Категории получателей</w:t>
            </w:r>
          </w:p>
        </w:tc>
        <w:tc>
          <w:tcPr>
            <w:tcW w:w="198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Поголовье коров, голов</w:t>
            </w:r>
          </w:p>
        </w:tc>
        <w:tc>
          <w:tcPr>
            <w:tcW w:w="217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Ставка</w:t>
            </w:r>
          </w:p>
        </w:tc>
      </w:tr>
      <w:tr w:rsidR="00554A33" w:rsidRPr="000E3740" w:rsidTr="00111DB4">
        <w:tc>
          <w:tcPr>
            <w:tcW w:w="454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235"/>
            <w:bookmarkEnd w:id="0"/>
            <w:r w:rsidRPr="000E3740">
              <w:rPr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 xml:space="preserve">Личные подсобные хозяйства в Александровском, </w:t>
            </w:r>
            <w:proofErr w:type="spellStart"/>
            <w:r w:rsidRPr="000E3740">
              <w:rPr>
                <w:sz w:val="24"/>
                <w:szCs w:val="24"/>
              </w:rPr>
              <w:t>Каргасокском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Парабельском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Верхнекетском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Колпашевском</w:t>
            </w:r>
            <w:proofErr w:type="spellEnd"/>
            <w:r w:rsidRPr="000E3740">
              <w:rPr>
                <w:sz w:val="24"/>
                <w:szCs w:val="24"/>
              </w:rPr>
              <w:t xml:space="preserve"> районах, городском округе Кедровый, городском округе Стрежевой</w:t>
            </w:r>
          </w:p>
        </w:tc>
        <w:tc>
          <w:tcPr>
            <w:tcW w:w="198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не менее 2</w:t>
            </w:r>
          </w:p>
        </w:tc>
        <w:tc>
          <w:tcPr>
            <w:tcW w:w="217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до 5000 рублей на одну голову коров, но не более 50000 рублей на одного получателя в год &lt;*&gt;</w:t>
            </w:r>
          </w:p>
        </w:tc>
      </w:tr>
      <w:tr w:rsidR="00554A33" w:rsidRPr="000E3740" w:rsidTr="00111DB4">
        <w:tc>
          <w:tcPr>
            <w:tcW w:w="454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 xml:space="preserve">Личные подсобные хозяйства в муниципальных образованиях Томской области, не предусмотренных </w:t>
            </w:r>
            <w:hyperlink w:anchor="P235">
              <w:r w:rsidRPr="00300B81">
                <w:rPr>
                  <w:b/>
                  <w:sz w:val="24"/>
                  <w:szCs w:val="24"/>
                </w:rPr>
                <w:t>пунктом 1</w:t>
              </w:r>
            </w:hyperlink>
            <w:r w:rsidRPr="00300B81">
              <w:rPr>
                <w:b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984" w:type="dxa"/>
            <w:vAlign w:val="center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>не менее 3</w:t>
            </w:r>
          </w:p>
        </w:tc>
        <w:tc>
          <w:tcPr>
            <w:tcW w:w="2174" w:type="dxa"/>
            <w:vAlign w:val="center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>до 3000 рублей на одну голову коров, но не более 30000 рублей на одного получателя в год &lt;*&gt;</w:t>
            </w:r>
          </w:p>
        </w:tc>
      </w:tr>
      <w:tr w:rsidR="00554A33" w:rsidRPr="000E3740" w:rsidTr="00111DB4">
        <w:tc>
          <w:tcPr>
            <w:tcW w:w="454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243"/>
            <w:bookmarkEnd w:id="1"/>
            <w:r w:rsidRPr="000E3740">
              <w:rPr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 xml:space="preserve">Крестьянские (фермерские) хозяйства и индивидуальные предприниматели, являющиеся сельскохозяйственными товаропроизводителями, в Александровском, </w:t>
            </w:r>
            <w:proofErr w:type="spellStart"/>
            <w:r w:rsidRPr="000E3740">
              <w:rPr>
                <w:sz w:val="24"/>
                <w:szCs w:val="24"/>
              </w:rPr>
              <w:t>Каргасокском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Парабельском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Верхнекетском</w:t>
            </w:r>
            <w:proofErr w:type="spellEnd"/>
            <w:r w:rsidRPr="000E3740">
              <w:rPr>
                <w:sz w:val="24"/>
                <w:szCs w:val="24"/>
              </w:rPr>
              <w:t xml:space="preserve">, </w:t>
            </w:r>
            <w:proofErr w:type="spellStart"/>
            <w:r w:rsidRPr="000E3740">
              <w:rPr>
                <w:sz w:val="24"/>
                <w:szCs w:val="24"/>
              </w:rPr>
              <w:t>Колпашевском</w:t>
            </w:r>
            <w:proofErr w:type="spellEnd"/>
            <w:r w:rsidRPr="000E3740">
              <w:rPr>
                <w:sz w:val="24"/>
                <w:szCs w:val="24"/>
              </w:rPr>
              <w:t xml:space="preserve"> районах, городском округе Кедровый, городском округе Стрежевой</w:t>
            </w:r>
          </w:p>
        </w:tc>
        <w:tc>
          <w:tcPr>
            <w:tcW w:w="198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не менее 5</w:t>
            </w:r>
          </w:p>
        </w:tc>
        <w:tc>
          <w:tcPr>
            <w:tcW w:w="2174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не более 5000 рублей на одну голову коров &lt;*&gt;</w:t>
            </w:r>
          </w:p>
        </w:tc>
      </w:tr>
      <w:tr w:rsidR="00554A33" w:rsidRPr="000E3740" w:rsidTr="00111DB4">
        <w:tc>
          <w:tcPr>
            <w:tcW w:w="454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 xml:space="preserve">Крестьянские (фермерские) хозяйства и индивидуальные предприниматели, являющиеся сельскохозяйственными товаропроизводителями, в муниципальных образованиях Томской области, не предусмотренных </w:t>
            </w:r>
            <w:hyperlink w:anchor="P243">
              <w:r w:rsidRPr="00300B81">
                <w:rPr>
                  <w:b/>
                  <w:sz w:val="24"/>
                  <w:szCs w:val="24"/>
                </w:rPr>
                <w:t>пунктом 3</w:t>
              </w:r>
            </w:hyperlink>
            <w:r w:rsidRPr="00300B81">
              <w:rPr>
                <w:b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984" w:type="dxa"/>
            <w:vAlign w:val="center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>не менее 5</w:t>
            </w:r>
          </w:p>
        </w:tc>
        <w:tc>
          <w:tcPr>
            <w:tcW w:w="2174" w:type="dxa"/>
            <w:vAlign w:val="center"/>
          </w:tcPr>
          <w:p w:rsidR="00554A33" w:rsidRPr="00300B81" w:rsidRDefault="00554A33" w:rsidP="00111DB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00B81">
              <w:rPr>
                <w:b/>
                <w:sz w:val="24"/>
                <w:szCs w:val="24"/>
              </w:rPr>
              <w:t>не более 3000 рублей на одну голову коров &lt;*&gt;</w:t>
            </w:r>
          </w:p>
        </w:tc>
      </w:tr>
    </w:tbl>
    <w:p w:rsidR="00554A33" w:rsidRPr="000E3740" w:rsidRDefault="00554A33" w:rsidP="00554A33">
      <w:pPr>
        <w:autoSpaceDE w:val="0"/>
        <w:autoSpaceDN w:val="0"/>
        <w:adjustRightInd w:val="0"/>
        <w:outlineLvl w:val="1"/>
      </w:pPr>
      <w:r w:rsidRPr="000E3740">
        <w:t>* Субсидия предоставляется на возмещение 100 процентов фактически понесенных затрат получателя субсидии.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sz w:val="24"/>
          <w:szCs w:val="24"/>
        </w:rPr>
      </w:pPr>
      <w:r w:rsidRPr="000E3740">
        <w:rPr>
          <w:rFonts w:ascii="PT Astra Serif" w:hAnsi="PT Astra Serif"/>
          <w:sz w:val="26"/>
          <w:szCs w:val="26"/>
        </w:rPr>
        <w:br w:type="page"/>
      </w:r>
      <w:r w:rsidRPr="000E3740">
        <w:rPr>
          <w:rFonts w:ascii="PT Astra Serif" w:hAnsi="PT Astra Serif"/>
          <w:sz w:val="24"/>
          <w:szCs w:val="24"/>
        </w:rPr>
        <w:lastRenderedPageBreak/>
        <w:t xml:space="preserve">Приложение № 2 </w:t>
      </w:r>
    </w:p>
    <w:p w:rsidR="00554A33" w:rsidRPr="000E3740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0E3740">
        <w:rPr>
          <w:rFonts w:ascii="PT Astra Serif" w:hAnsi="PT Astra Serif"/>
          <w:sz w:val="24"/>
          <w:szCs w:val="24"/>
        </w:rPr>
        <w:t xml:space="preserve">к Порядку предоставления из местного бюджета  субсидий на развитие личных подсобных хозяйств, развитие крестьянских (фермерских) хозяйств </w:t>
      </w:r>
    </w:p>
    <w:p w:rsidR="00554A33" w:rsidRPr="000E3740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0E3740">
        <w:rPr>
          <w:rFonts w:ascii="PT Astra Serif" w:hAnsi="PT Astra Serif"/>
          <w:sz w:val="24"/>
          <w:szCs w:val="24"/>
        </w:rPr>
        <w:t>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554A33" w:rsidRPr="000E3740" w:rsidRDefault="00554A33" w:rsidP="00554A33">
      <w:pPr>
        <w:spacing w:after="1"/>
        <w:rPr>
          <w:rFonts w:ascii="PT Astra Serif" w:hAnsi="PT Astra Serif"/>
          <w:sz w:val="25"/>
          <w:szCs w:val="25"/>
        </w:rPr>
      </w:pPr>
    </w:p>
    <w:p w:rsidR="00554A33" w:rsidRPr="000E3740" w:rsidRDefault="00554A33" w:rsidP="00554A3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54A33" w:rsidRPr="000E3740" w:rsidRDefault="00554A33" w:rsidP="00554A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E3740">
        <w:rPr>
          <w:b/>
          <w:sz w:val="24"/>
          <w:szCs w:val="24"/>
        </w:rPr>
        <w:t>ВИДЫ</w:t>
      </w:r>
    </w:p>
    <w:p w:rsidR="00554A33" w:rsidRPr="000E3740" w:rsidRDefault="00554A33" w:rsidP="00554A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E3740">
        <w:rPr>
          <w:b/>
          <w:sz w:val="24"/>
          <w:szCs w:val="24"/>
        </w:rPr>
        <w:t>ЗАТРАТ И СТАВКИ НА ОБЕСПЕЧЕНИЕ ТЕХНИЧЕСКОЙ</w:t>
      </w:r>
    </w:p>
    <w:p w:rsidR="00554A33" w:rsidRPr="000E3740" w:rsidRDefault="00554A33" w:rsidP="00554A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E3740">
        <w:rPr>
          <w:b/>
          <w:sz w:val="24"/>
          <w:szCs w:val="24"/>
        </w:rPr>
        <w:t>И ТЕХНОЛОГИЧЕСКОЙ МОДЕРНИЗАЦИИ</w:t>
      </w:r>
    </w:p>
    <w:p w:rsidR="00554A33" w:rsidRPr="000E3740" w:rsidRDefault="00554A33" w:rsidP="00554A3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4A33" w:rsidRPr="000E3740" w:rsidRDefault="00554A33" w:rsidP="00554A3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Виды затрат на обеспечение технической и технологической модернизации личных подсобных хозяйств: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2. Приобретение оборудования и техники для производства, хранения, подработки, подготовки к реализации продукции животноводства.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3. Приобретение сельскохозяйственной техники, включая прицепное и навесное оборудование.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bookmarkStart w:id="2" w:name="P279"/>
      <w:bookmarkEnd w:id="2"/>
      <w:r w:rsidRPr="000E3740">
        <w:rPr>
          <w:sz w:val="24"/>
          <w:szCs w:val="24"/>
        </w:rPr>
        <w:t xml:space="preserve">4. </w:t>
      </w:r>
      <w:proofErr w:type="gramStart"/>
      <w:r w:rsidRPr="000E3740">
        <w:rPr>
          <w:sz w:val="24"/>
          <w:szCs w:val="24"/>
        </w:rPr>
        <w:t>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  <w:proofErr w:type="gramEnd"/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Соответствующий перечень оборудования и сельскохозяйственной техники на обеспечение технической и технологической модернизации личных подсобных хозяйств утверждается органом местного самоуправления.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 xml:space="preserve">2. </w:t>
      </w:r>
      <w:proofErr w:type="gramStart"/>
      <w:r w:rsidRPr="000E3740">
        <w:rPr>
          <w:sz w:val="24"/>
          <w:szCs w:val="24"/>
        </w:rPr>
        <w:t xml:space="preserve">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</w:t>
      </w:r>
      <w:r w:rsidRPr="000E3740">
        <w:rPr>
          <w:sz w:val="24"/>
          <w:szCs w:val="24"/>
        </w:rPr>
        <w:lastRenderedPageBreak/>
        <w:t>продукции, проведения государственной ветеринарно-санитарной экспертизы и маркировки готовой продукции.</w:t>
      </w:r>
      <w:proofErr w:type="gramEnd"/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3. Приобретение сельскохозяйственной техники, включая прицепное и навесное оборудование.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bookmarkStart w:id="3" w:name="P286"/>
      <w:bookmarkEnd w:id="3"/>
      <w:r w:rsidRPr="000E3740">
        <w:rPr>
          <w:sz w:val="24"/>
          <w:szCs w:val="24"/>
        </w:rPr>
        <w:t xml:space="preserve">5. </w:t>
      </w:r>
      <w:proofErr w:type="gramStart"/>
      <w:r w:rsidRPr="000E3740">
        <w:rPr>
          <w:sz w:val="24"/>
          <w:szCs w:val="24"/>
        </w:rPr>
        <w:t>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  <w:proofErr w:type="gramEnd"/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bookmarkStart w:id="4" w:name="P287"/>
      <w:bookmarkEnd w:id="4"/>
      <w:r w:rsidRPr="000E3740">
        <w:rPr>
          <w:sz w:val="24"/>
          <w:szCs w:val="24"/>
        </w:rPr>
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0E3740">
        <w:rPr>
          <w:sz w:val="24"/>
          <w:szCs w:val="24"/>
        </w:rPr>
        <w:t>о-</w:t>
      </w:r>
      <w:proofErr w:type="gramEnd"/>
      <w:r w:rsidRPr="000E3740">
        <w:rPr>
          <w:sz w:val="24"/>
          <w:szCs w:val="24"/>
        </w:rPr>
        <w:t>, газо- и теплопроводным сетям, в том числе автономным.</w:t>
      </w:r>
    </w:p>
    <w:p w:rsidR="00554A33" w:rsidRPr="000E3740" w:rsidRDefault="00554A33" w:rsidP="00554A33">
      <w:pPr>
        <w:widowControl w:val="0"/>
        <w:autoSpaceDE w:val="0"/>
        <w:autoSpaceDN w:val="0"/>
        <w:spacing w:before="200"/>
        <w:ind w:firstLine="540"/>
        <w:jc w:val="both"/>
        <w:rPr>
          <w:sz w:val="24"/>
          <w:szCs w:val="24"/>
        </w:rPr>
      </w:pPr>
      <w:r w:rsidRPr="000E3740">
        <w:rPr>
          <w:sz w:val="24"/>
          <w:szCs w:val="24"/>
        </w:rPr>
        <w:t>Соответствующий перечень оборудования, сельскохозяйственной техники и специализированного транспорта для обеспечения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товаропроизводителями, утверждается органом местного самоуправления.</w:t>
      </w:r>
    </w:p>
    <w:p w:rsidR="00554A33" w:rsidRPr="000E3740" w:rsidRDefault="00554A33" w:rsidP="00554A33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4A33" w:rsidRPr="000E3740" w:rsidRDefault="00554A33" w:rsidP="00554A3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  <w:r w:rsidRPr="000E3740">
        <w:rPr>
          <w:sz w:val="26"/>
          <w:szCs w:val="26"/>
        </w:rPr>
        <w:lastRenderedPageBreak/>
        <w:t>Приложение № 3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740">
        <w:rPr>
          <w:sz w:val="26"/>
          <w:szCs w:val="26"/>
        </w:rPr>
        <w:t xml:space="preserve">к Порядку предоставления из местного бюджета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740">
        <w:rPr>
          <w:sz w:val="26"/>
          <w:szCs w:val="26"/>
        </w:rPr>
        <w:t xml:space="preserve">субсидий на развитие личных подсобных хозяйств,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740">
        <w:rPr>
          <w:sz w:val="26"/>
          <w:szCs w:val="26"/>
        </w:rPr>
        <w:t xml:space="preserve">развитие крестьянских (фермерских) хозяйств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740">
        <w:rPr>
          <w:sz w:val="26"/>
          <w:szCs w:val="26"/>
        </w:rPr>
        <w:t xml:space="preserve">и индивидуальных предпринимателей, являющихся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E3740">
        <w:rPr>
          <w:sz w:val="26"/>
          <w:szCs w:val="26"/>
        </w:rPr>
        <w:t xml:space="preserve">сельскохозяйственными товаропроизводителями,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E3740">
        <w:rPr>
          <w:sz w:val="26"/>
          <w:szCs w:val="26"/>
        </w:rPr>
        <w:t xml:space="preserve">источником финансового </w:t>
      </w:r>
      <w:proofErr w:type="gramStart"/>
      <w:r w:rsidRPr="000E3740">
        <w:rPr>
          <w:sz w:val="26"/>
          <w:szCs w:val="26"/>
        </w:rPr>
        <w:t>обеспечения</w:t>
      </w:r>
      <w:proofErr w:type="gramEnd"/>
      <w:r w:rsidRPr="000E3740">
        <w:rPr>
          <w:sz w:val="26"/>
          <w:szCs w:val="26"/>
        </w:rPr>
        <w:t xml:space="preserve"> </w:t>
      </w:r>
      <w:r w:rsidRPr="000E3740">
        <w:rPr>
          <w:sz w:val="27"/>
          <w:szCs w:val="27"/>
        </w:rPr>
        <w:t xml:space="preserve">которых </w:t>
      </w:r>
    </w:p>
    <w:p w:rsidR="00554A33" w:rsidRPr="000E3740" w:rsidRDefault="00554A33" w:rsidP="00554A3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0E3740">
        <w:rPr>
          <w:sz w:val="27"/>
          <w:szCs w:val="27"/>
        </w:rPr>
        <w:t>являются субвенции из областного бюджета местным бюджетам</w:t>
      </w:r>
    </w:p>
    <w:p w:rsidR="00554A33" w:rsidRPr="000E3740" w:rsidRDefault="00554A33" w:rsidP="00554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5" w:name="Par893"/>
      <w:bookmarkEnd w:id="5"/>
      <w:r w:rsidRPr="000E3740">
        <w:rPr>
          <w:bCs/>
          <w:sz w:val="26"/>
          <w:szCs w:val="26"/>
        </w:rPr>
        <w:t xml:space="preserve">Коэффициент </w:t>
      </w:r>
    </w:p>
    <w:p w:rsidR="00554A33" w:rsidRPr="000E3740" w:rsidRDefault="00554A33" w:rsidP="00554A3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3740">
        <w:rPr>
          <w:bCs/>
          <w:sz w:val="26"/>
          <w:szCs w:val="26"/>
        </w:rPr>
        <w:t>перевода поголовья сельскохозяйственных животных в условные головы</w:t>
      </w:r>
    </w:p>
    <w:p w:rsidR="00554A33" w:rsidRPr="000E3740" w:rsidRDefault="00554A33" w:rsidP="00554A3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554A33" w:rsidRPr="000E3740" w:rsidTr="00111DB4">
        <w:tc>
          <w:tcPr>
            <w:tcW w:w="6180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Коэффициент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1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0,6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0,1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0,3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Пчелосемьи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0,2</w:t>
            </w:r>
          </w:p>
        </w:tc>
      </w:tr>
      <w:tr w:rsidR="00554A33" w:rsidRPr="000E3740" w:rsidTr="00111DB4">
        <w:tc>
          <w:tcPr>
            <w:tcW w:w="6180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Птица всех видов</w:t>
            </w:r>
          </w:p>
        </w:tc>
        <w:tc>
          <w:tcPr>
            <w:tcW w:w="1757" w:type="dxa"/>
          </w:tcPr>
          <w:p w:rsidR="00554A33" w:rsidRPr="000E3740" w:rsidRDefault="00554A33" w:rsidP="00111D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E3740">
              <w:rPr>
                <w:sz w:val="24"/>
                <w:szCs w:val="24"/>
              </w:rPr>
              <w:t>0,02</w:t>
            </w:r>
          </w:p>
        </w:tc>
      </w:tr>
    </w:tbl>
    <w:p w:rsidR="00554A33" w:rsidRPr="000E3740" w:rsidRDefault="00554A33" w:rsidP="00554A33">
      <w:pPr>
        <w:autoSpaceDE w:val="0"/>
        <w:autoSpaceDN w:val="0"/>
        <w:adjustRightInd w:val="0"/>
        <w:rPr>
          <w:sz w:val="24"/>
          <w:szCs w:val="24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0E3740" w:rsidRDefault="00554A33" w:rsidP="00554A33">
      <w:pPr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FF4793">
        <w:rPr>
          <w:sz w:val="25"/>
          <w:szCs w:val="25"/>
        </w:rPr>
        <w:t>Приложение № 13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F4793">
        <w:rPr>
          <w:rFonts w:ascii="PT Astra Serif" w:hAnsi="PT Astra Serif"/>
          <w:sz w:val="25"/>
          <w:szCs w:val="25"/>
        </w:rPr>
        <w:t xml:space="preserve"> к</w:t>
      </w:r>
      <w:r w:rsidRPr="00FF4793">
        <w:rPr>
          <w:sz w:val="26"/>
          <w:szCs w:val="26"/>
        </w:rPr>
        <w:t xml:space="preserve"> Порядку предоставления из местного бюджета субсидий 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F4793">
        <w:rPr>
          <w:sz w:val="26"/>
          <w:szCs w:val="26"/>
        </w:rPr>
        <w:t xml:space="preserve">на развитие личных подсобных хозяйств, 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F4793">
        <w:rPr>
          <w:sz w:val="26"/>
          <w:szCs w:val="26"/>
        </w:rPr>
        <w:t xml:space="preserve">развитие крестьянских (фермерских) хозяйств 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F4793">
        <w:rPr>
          <w:sz w:val="26"/>
          <w:szCs w:val="26"/>
        </w:rPr>
        <w:t xml:space="preserve">и индивидуальных предпринимателей, являющихся 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F4793">
        <w:rPr>
          <w:sz w:val="26"/>
          <w:szCs w:val="26"/>
        </w:rPr>
        <w:t xml:space="preserve">сельскохозяйственными товаропроизводителями, </w:t>
      </w:r>
    </w:p>
    <w:p w:rsidR="00554A33" w:rsidRPr="00FF4793" w:rsidRDefault="00554A33" w:rsidP="00554A3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F4793">
        <w:rPr>
          <w:sz w:val="26"/>
          <w:szCs w:val="26"/>
        </w:rPr>
        <w:t xml:space="preserve">источником финансового </w:t>
      </w:r>
      <w:proofErr w:type="gramStart"/>
      <w:r w:rsidRPr="00FF4793">
        <w:rPr>
          <w:sz w:val="26"/>
          <w:szCs w:val="26"/>
        </w:rPr>
        <w:t>обеспечения</w:t>
      </w:r>
      <w:proofErr w:type="gramEnd"/>
      <w:r w:rsidRPr="00FF4793">
        <w:rPr>
          <w:sz w:val="26"/>
          <w:szCs w:val="26"/>
        </w:rPr>
        <w:t xml:space="preserve"> </w:t>
      </w:r>
      <w:r w:rsidRPr="00FF4793">
        <w:rPr>
          <w:sz w:val="27"/>
          <w:szCs w:val="27"/>
        </w:rPr>
        <w:t xml:space="preserve">которых </w:t>
      </w:r>
    </w:p>
    <w:p w:rsidR="00554A33" w:rsidRPr="00FF4793" w:rsidRDefault="00554A33" w:rsidP="00554A33">
      <w:pPr>
        <w:autoSpaceDE w:val="0"/>
        <w:autoSpaceDN w:val="0"/>
        <w:adjustRightInd w:val="0"/>
        <w:ind w:left="4820"/>
        <w:jc w:val="right"/>
        <w:rPr>
          <w:sz w:val="27"/>
          <w:szCs w:val="27"/>
        </w:rPr>
      </w:pPr>
      <w:r w:rsidRPr="00FF4793">
        <w:rPr>
          <w:sz w:val="27"/>
          <w:szCs w:val="27"/>
        </w:rPr>
        <w:t>являются субвенции из областного бюджета местным бюджетам</w:t>
      </w:r>
    </w:p>
    <w:p w:rsidR="00554A33" w:rsidRPr="00FF4793" w:rsidRDefault="00554A33" w:rsidP="00554A33">
      <w:pPr>
        <w:widowControl w:val="0"/>
        <w:autoSpaceDE w:val="0"/>
        <w:autoSpaceDN w:val="0"/>
        <w:jc w:val="right"/>
        <w:rPr>
          <w:rFonts w:ascii="PT Astra Serif" w:hAnsi="PT Astra Serif"/>
          <w:sz w:val="25"/>
          <w:szCs w:val="25"/>
        </w:rPr>
      </w:pPr>
    </w:p>
    <w:p w:rsidR="00554A33" w:rsidRPr="00FF4793" w:rsidRDefault="00554A33" w:rsidP="00554A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 xml:space="preserve">Перечень затрат и документов </w:t>
      </w:r>
    </w:p>
    <w:p w:rsidR="00554A33" w:rsidRPr="00FF4793" w:rsidRDefault="00554A33" w:rsidP="00554A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>на содержание коров  в личных подсобных хозяйствах,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554A33" w:rsidRPr="00FF4793" w:rsidRDefault="00554A33" w:rsidP="00554A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2"/>
      </w:tblGrid>
      <w:tr w:rsidR="00554A33" w:rsidRPr="00FF4793" w:rsidTr="00111DB4">
        <w:trPr>
          <w:trHeight w:val="639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№ </w:t>
            </w:r>
            <w:proofErr w:type="gramStart"/>
            <w:r w:rsidRPr="00FF4793">
              <w:rPr>
                <w:sz w:val="24"/>
                <w:szCs w:val="24"/>
              </w:rPr>
              <w:t>п</w:t>
            </w:r>
            <w:proofErr w:type="gramEnd"/>
            <w:r w:rsidRPr="00FF4793">
              <w:rPr>
                <w:sz w:val="24"/>
                <w:szCs w:val="24"/>
              </w:rPr>
              <w:t>/п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Виды затрат</w:t>
            </w:r>
          </w:p>
        </w:tc>
      </w:tr>
      <w:tr w:rsidR="00554A33" w:rsidRPr="00FF4793" w:rsidTr="00111DB4">
        <w:trPr>
          <w:trHeight w:val="348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Корма приобретенные, в том числе транспортировка кормов</w:t>
            </w:r>
          </w:p>
        </w:tc>
      </w:tr>
      <w:tr w:rsidR="00554A33" w:rsidRPr="00FF4793" w:rsidTr="00111DB4">
        <w:trPr>
          <w:trHeight w:val="423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Энергия всех видов, водоснабжение, водоотведение</w:t>
            </w:r>
          </w:p>
        </w:tc>
      </w:tr>
      <w:tr w:rsidR="00554A33" w:rsidRPr="00FF4793" w:rsidTr="00111DB4">
        <w:trPr>
          <w:trHeight w:val="982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3.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Горюче-смазочные материалы и технические жидкости (в части обслуживания дойного стада, доильного оборудования; собственного производства кормов)</w:t>
            </w:r>
          </w:p>
        </w:tc>
      </w:tr>
      <w:tr w:rsidR="00554A33" w:rsidRPr="00FF4793" w:rsidTr="00111DB4">
        <w:trPr>
          <w:trHeight w:val="313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4.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Средства защиты животных</w:t>
            </w:r>
          </w:p>
        </w:tc>
      </w:tr>
      <w:tr w:rsidR="00554A33" w:rsidRPr="00FF4793" w:rsidTr="00111DB4">
        <w:trPr>
          <w:trHeight w:val="326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5.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Ветеринарные препараты, медикаменты, перевязочные средства, </w:t>
            </w:r>
            <w:proofErr w:type="spellStart"/>
            <w:r w:rsidRPr="00FF4793">
              <w:rPr>
                <w:sz w:val="24"/>
                <w:szCs w:val="24"/>
              </w:rPr>
              <w:t>прочиелекарственные</w:t>
            </w:r>
            <w:proofErr w:type="spellEnd"/>
            <w:r w:rsidRPr="00FF4793">
              <w:rPr>
                <w:sz w:val="24"/>
                <w:szCs w:val="24"/>
              </w:rPr>
              <w:t xml:space="preserve"> средства и расходные материалы, используемые для лечения, профилактики, диагностики и реабилитации </w:t>
            </w:r>
            <w:proofErr w:type="spellStart"/>
            <w:r w:rsidRPr="00FF4793">
              <w:rPr>
                <w:sz w:val="24"/>
                <w:szCs w:val="24"/>
              </w:rPr>
              <w:t>животных</w:t>
            </w:r>
            <w:proofErr w:type="gramStart"/>
            <w:r w:rsidRPr="00FF4793">
              <w:rPr>
                <w:sz w:val="24"/>
                <w:szCs w:val="24"/>
              </w:rPr>
              <w:t>;в</w:t>
            </w:r>
            <w:proofErr w:type="gramEnd"/>
            <w:r w:rsidRPr="00FF4793">
              <w:rPr>
                <w:sz w:val="24"/>
                <w:szCs w:val="24"/>
              </w:rPr>
              <w:t>етеринарные</w:t>
            </w:r>
            <w:proofErr w:type="spellEnd"/>
            <w:r w:rsidRPr="00FF4793">
              <w:rPr>
                <w:sz w:val="24"/>
                <w:szCs w:val="24"/>
              </w:rPr>
              <w:t xml:space="preserve"> услуги (работы) по обслуживанию животных</w:t>
            </w:r>
          </w:p>
        </w:tc>
      </w:tr>
      <w:tr w:rsidR="00554A33" w:rsidRPr="00FF4793" w:rsidTr="00111DB4">
        <w:trPr>
          <w:trHeight w:val="313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6.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Селекционная работа (кроме племенных организаций)</w:t>
            </w:r>
          </w:p>
        </w:tc>
      </w:tr>
      <w:tr w:rsidR="00554A33" w:rsidRPr="00FF4793" w:rsidTr="00111DB4">
        <w:trPr>
          <w:trHeight w:val="972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7.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Оборудование и расходные </w:t>
            </w:r>
            <w:proofErr w:type="gramStart"/>
            <w:r w:rsidRPr="00FF4793">
              <w:rPr>
                <w:sz w:val="24"/>
                <w:szCs w:val="24"/>
              </w:rPr>
              <w:t>материалы</w:t>
            </w:r>
            <w:proofErr w:type="gramEnd"/>
            <w:r w:rsidRPr="00FF4793">
              <w:rPr>
                <w:sz w:val="24"/>
                <w:szCs w:val="24"/>
              </w:rPr>
              <w:t xml:space="preserve"> используемые для искусственного осеменения, в том числе для хранения семени быков-производителей</w:t>
            </w:r>
          </w:p>
        </w:tc>
      </w:tr>
      <w:tr w:rsidR="00554A33" w:rsidRPr="00FF4793" w:rsidTr="00111DB4">
        <w:trPr>
          <w:trHeight w:val="326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8.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Моющие средства для молокопроводов</w:t>
            </w:r>
          </w:p>
        </w:tc>
      </w:tr>
      <w:tr w:rsidR="00554A33" w:rsidRPr="00FF4793" w:rsidTr="00111DB4">
        <w:trPr>
          <w:trHeight w:val="353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9.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Специальная одежда для работников, обслуживающих коров молочного направления</w:t>
            </w:r>
          </w:p>
        </w:tc>
      </w:tr>
      <w:tr w:rsidR="00554A33" w:rsidRPr="00FF4793" w:rsidTr="00111DB4">
        <w:trPr>
          <w:trHeight w:val="353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10.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Медицинский осмотр работников, занятых в молочном скотоводстве</w:t>
            </w:r>
          </w:p>
        </w:tc>
      </w:tr>
      <w:tr w:rsidR="00554A33" w:rsidRPr="00FF4793" w:rsidTr="00111DB4">
        <w:trPr>
          <w:trHeight w:val="669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11.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Запасные части, материалы, обслуживание и ремонт основных сре</w:t>
            </w:r>
            <w:proofErr w:type="gramStart"/>
            <w:r w:rsidRPr="00FF4793">
              <w:rPr>
                <w:sz w:val="24"/>
                <w:szCs w:val="24"/>
              </w:rPr>
              <w:t>дств дл</w:t>
            </w:r>
            <w:proofErr w:type="gramEnd"/>
            <w:r w:rsidRPr="00FF4793">
              <w:rPr>
                <w:sz w:val="24"/>
                <w:szCs w:val="24"/>
              </w:rPr>
              <w:t>я содержания дойного стада</w:t>
            </w:r>
          </w:p>
        </w:tc>
      </w:tr>
      <w:tr w:rsidR="00554A33" w:rsidRPr="00FF4793" w:rsidTr="00111DB4">
        <w:trPr>
          <w:trHeight w:val="485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12.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Сбор, утилизация и уничтожение биологических отходов</w:t>
            </w:r>
          </w:p>
        </w:tc>
      </w:tr>
      <w:tr w:rsidR="00554A33" w:rsidRPr="00FF4793" w:rsidTr="00111DB4">
        <w:trPr>
          <w:trHeight w:val="422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13.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Заработная плата работникам, </w:t>
            </w:r>
            <w:proofErr w:type="gramStart"/>
            <w:r w:rsidRPr="00FF4793">
              <w:rPr>
                <w:sz w:val="24"/>
                <w:szCs w:val="24"/>
              </w:rPr>
              <w:t>занятых</w:t>
            </w:r>
            <w:proofErr w:type="gramEnd"/>
            <w:r w:rsidRPr="00FF4793">
              <w:rPr>
                <w:sz w:val="24"/>
                <w:szCs w:val="24"/>
              </w:rPr>
              <w:t xml:space="preserve"> в молочном скотоводстве</w:t>
            </w:r>
          </w:p>
        </w:tc>
      </w:tr>
      <w:tr w:rsidR="00554A33" w:rsidRPr="00FF4793" w:rsidTr="00111DB4">
        <w:trPr>
          <w:trHeight w:val="697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14.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Страховые взносы и отчисления за работников, занятых в молочном скотоводстве</w:t>
            </w:r>
          </w:p>
        </w:tc>
      </w:tr>
      <w:tr w:rsidR="00554A33" w:rsidRPr="00FF4793" w:rsidTr="00111DB4">
        <w:trPr>
          <w:trHeight w:val="360"/>
        </w:trPr>
        <w:tc>
          <w:tcPr>
            <w:tcW w:w="817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15.</w:t>
            </w:r>
          </w:p>
        </w:tc>
        <w:tc>
          <w:tcPr>
            <w:tcW w:w="8642" w:type="dxa"/>
          </w:tcPr>
          <w:p w:rsidR="00554A33" w:rsidRPr="00FF4793" w:rsidRDefault="00554A33" w:rsidP="00111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Другие затраты, связанные с содержанием коров</w:t>
            </w:r>
          </w:p>
        </w:tc>
      </w:tr>
    </w:tbl>
    <w:p w:rsidR="00554A33" w:rsidRPr="00FF4793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both"/>
        <w:outlineLvl w:val="0"/>
        <w:rPr>
          <w:sz w:val="24"/>
          <w:szCs w:val="24"/>
        </w:rPr>
      </w:pPr>
    </w:p>
    <w:p w:rsidR="00554A33" w:rsidRPr="00FF4793" w:rsidRDefault="00554A33" w:rsidP="00554A33">
      <w:pPr>
        <w:widowControl w:val="0"/>
        <w:tabs>
          <w:tab w:val="left" w:pos="3402"/>
          <w:tab w:val="left" w:pos="3544"/>
          <w:tab w:val="left" w:pos="721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54A33" w:rsidRPr="00FF4793" w:rsidRDefault="00554A33" w:rsidP="00554A33">
      <w:pPr>
        <w:widowControl w:val="0"/>
        <w:tabs>
          <w:tab w:val="left" w:pos="3402"/>
          <w:tab w:val="left" w:pos="3544"/>
          <w:tab w:val="left" w:pos="7215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A33" w:rsidRPr="00FF4793" w:rsidRDefault="00554A33" w:rsidP="00554A3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F4793">
        <w:rPr>
          <w:sz w:val="24"/>
          <w:szCs w:val="24"/>
        </w:rPr>
        <w:t xml:space="preserve">Приложение № 14 </w:t>
      </w:r>
    </w:p>
    <w:p w:rsidR="00554A33" w:rsidRPr="00FF4793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4"/>
          <w:szCs w:val="24"/>
        </w:rPr>
      </w:pPr>
      <w:r w:rsidRPr="00FF4793">
        <w:rPr>
          <w:sz w:val="24"/>
          <w:szCs w:val="24"/>
        </w:rPr>
        <w:t xml:space="preserve">к Порядку предоставления из местного бюджета  субсидий на развитие личных подсобных хозяйств, развитие крестьянских (фермерских) хозяйств </w:t>
      </w:r>
    </w:p>
    <w:p w:rsidR="00554A33" w:rsidRPr="00FF4793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sz w:val="24"/>
          <w:szCs w:val="24"/>
        </w:rPr>
      </w:pPr>
      <w:r w:rsidRPr="00FF4793">
        <w:rPr>
          <w:sz w:val="24"/>
          <w:szCs w:val="24"/>
        </w:rPr>
        <w:t>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554A33" w:rsidRPr="00FF4793" w:rsidRDefault="00554A33" w:rsidP="00554A33">
      <w:pPr>
        <w:widowControl w:val="0"/>
        <w:autoSpaceDE w:val="0"/>
        <w:autoSpaceDN w:val="0"/>
        <w:rPr>
          <w:sz w:val="24"/>
          <w:szCs w:val="24"/>
        </w:rPr>
      </w:pPr>
    </w:p>
    <w:p w:rsidR="00554A33" w:rsidRPr="00FF4793" w:rsidRDefault="00554A33" w:rsidP="00554A33">
      <w:pPr>
        <w:jc w:val="center"/>
        <w:rPr>
          <w:rFonts w:eastAsia="Calibri"/>
          <w:sz w:val="24"/>
          <w:szCs w:val="24"/>
          <w:lang w:eastAsia="en-US"/>
        </w:rPr>
      </w:pPr>
      <w:r w:rsidRPr="00FF4793">
        <w:rPr>
          <w:rFonts w:eastAsia="Calibri"/>
          <w:sz w:val="24"/>
          <w:szCs w:val="24"/>
          <w:lang w:eastAsia="en-US"/>
        </w:rPr>
        <w:t xml:space="preserve">Перечень </w:t>
      </w:r>
    </w:p>
    <w:p w:rsidR="00554A33" w:rsidRPr="00FF4793" w:rsidRDefault="00554A33" w:rsidP="00554A33">
      <w:pPr>
        <w:jc w:val="center"/>
        <w:rPr>
          <w:rFonts w:eastAsia="Calibri"/>
          <w:sz w:val="24"/>
          <w:szCs w:val="24"/>
          <w:lang w:eastAsia="en-US"/>
        </w:rPr>
      </w:pPr>
      <w:r w:rsidRPr="00FF4793">
        <w:rPr>
          <w:rFonts w:eastAsia="Calibri"/>
          <w:sz w:val="24"/>
          <w:szCs w:val="24"/>
          <w:lang w:eastAsia="en-US"/>
        </w:rPr>
        <w:t xml:space="preserve">оборудования и сельскохозяйственной техники </w:t>
      </w:r>
    </w:p>
    <w:p w:rsidR="00554A33" w:rsidRPr="00FF4793" w:rsidRDefault="00554A33" w:rsidP="00554A33">
      <w:pPr>
        <w:jc w:val="center"/>
        <w:rPr>
          <w:rFonts w:eastAsia="Calibri"/>
          <w:sz w:val="24"/>
          <w:szCs w:val="24"/>
          <w:lang w:eastAsia="en-US"/>
        </w:rPr>
      </w:pPr>
      <w:r w:rsidRPr="00FF4793">
        <w:rPr>
          <w:rFonts w:eastAsia="Calibri"/>
          <w:sz w:val="24"/>
          <w:szCs w:val="24"/>
          <w:lang w:eastAsia="en-US"/>
        </w:rPr>
        <w:t xml:space="preserve">на обеспечение технической и технологической модернизации </w:t>
      </w:r>
    </w:p>
    <w:p w:rsidR="00554A33" w:rsidRPr="00FF4793" w:rsidRDefault="00554A33" w:rsidP="00554A33">
      <w:pPr>
        <w:jc w:val="center"/>
        <w:rPr>
          <w:rFonts w:eastAsia="Calibri"/>
          <w:sz w:val="24"/>
          <w:szCs w:val="24"/>
          <w:lang w:eastAsia="en-US"/>
        </w:rPr>
      </w:pPr>
      <w:r w:rsidRPr="00FF4793">
        <w:rPr>
          <w:rFonts w:eastAsia="Calibri"/>
          <w:sz w:val="24"/>
          <w:szCs w:val="24"/>
          <w:lang w:eastAsia="en-US"/>
        </w:rPr>
        <w:t xml:space="preserve">личных подсобных хозяйств </w:t>
      </w:r>
    </w:p>
    <w:p w:rsidR="00554A33" w:rsidRPr="00FF4793" w:rsidRDefault="00554A33" w:rsidP="00554A33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961"/>
        <w:gridCol w:w="1559"/>
      </w:tblGrid>
      <w:tr w:rsidR="00554A33" w:rsidRPr="00FF4793" w:rsidTr="00111D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Виды затрат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Перечень оборудования, сельскохозяйственной техники и специализированного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Ставка субсидии /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 Единица измерения</w:t>
            </w:r>
          </w:p>
        </w:tc>
      </w:tr>
      <w:tr w:rsidR="00554A33" w:rsidRPr="00FF4793" w:rsidTr="00111D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и техники для производства, заготовки, хранения, подработки, подготовки к реализации продукции растениеводства.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грузоподъемного, транспортирующее и погрузочно-разгрузочное.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фильтрования и (или) очистки воды.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сельскохозяйственного для обработки почвы.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тракторов колесных.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уборки урожая.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систем водоотведения и (или) водоочистки.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утилизации отходов.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аппаратов доильных.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приготовления кормов для животных.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Приобретение машин и оборудования для содержания сельскохозяйственных </w:t>
            </w:r>
            <w:r w:rsidRPr="00FF4793">
              <w:rPr>
                <w:sz w:val="24"/>
                <w:szCs w:val="24"/>
              </w:rPr>
              <w:lastRenderedPageBreak/>
              <w:t>животных.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хранения сельскохозяйственной продукции.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подработки и (или) переработки продукции животноводства.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подработки и (или) переработки продукции растениеводства.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для удаления навоза.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Оборудования и (или) материалов для устройства водозаборных скважин  и (или) их подключение (монтаж, технологическое присоединение) к источникам электроснабжения.</w:t>
            </w:r>
          </w:p>
          <w:p w:rsidR="00554A33" w:rsidRPr="00FF4793" w:rsidRDefault="00554A33" w:rsidP="00111DB4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9" w:firstLine="28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lastRenderedPageBreak/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Приобретение Оборудования и техники для производства, хранения, подработки, подготовки к реализации продукции животноводства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FF4793">
              <w:rPr>
                <w:rFonts w:eastAsia="Calibri"/>
                <w:sz w:val="24"/>
                <w:szCs w:val="24"/>
                <w:lang w:eastAsia="en-US"/>
              </w:rPr>
              <w:t>Приобретение сельскохозяйственной техники, включая прицепное и навесное оборудование.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gramStart"/>
            <w:r w:rsidRPr="00FF4793">
              <w:rPr>
                <w:sz w:val="24"/>
                <w:szCs w:val="24"/>
              </w:rPr>
              <w:lastRenderedPageBreak/>
              <w:t>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процент  от затрат</w:t>
            </w:r>
          </w:p>
        </w:tc>
      </w:tr>
    </w:tbl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autoSpaceDE w:val="0"/>
        <w:autoSpaceDN w:val="0"/>
        <w:adjustRightInd w:val="0"/>
        <w:jc w:val="right"/>
        <w:outlineLvl w:val="1"/>
        <w:rPr>
          <w:rFonts w:ascii="PT Astra Serif" w:hAnsi="PT Astra Serif"/>
          <w:sz w:val="24"/>
          <w:szCs w:val="24"/>
        </w:rPr>
      </w:pPr>
      <w:r w:rsidRPr="00FF4793">
        <w:rPr>
          <w:rFonts w:ascii="PT Astra Serif" w:hAnsi="PT Astra Serif"/>
          <w:sz w:val="24"/>
          <w:szCs w:val="24"/>
        </w:rPr>
        <w:lastRenderedPageBreak/>
        <w:t xml:space="preserve">Приложение № 15 </w:t>
      </w:r>
    </w:p>
    <w:p w:rsidR="00554A33" w:rsidRPr="00FF4793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FF4793">
        <w:rPr>
          <w:rFonts w:ascii="PT Astra Serif" w:hAnsi="PT Astra Serif"/>
          <w:sz w:val="24"/>
          <w:szCs w:val="24"/>
        </w:rPr>
        <w:t xml:space="preserve">к Порядку предоставления из местного бюджета  субсидий на развитие личных подсобных хозяйств, развитие крестьянских (фермерских) хозяйств </w:t>
      </w:r>
    </w:p>
    <w:p w:rsidR="00554A33" w:rsidRPr="00FF4793" w:rsidRDefault="00554A33" w:rsidP="00554A33">
      <w:pPr>
        <w:widowControl w:val="0"/>
        <w:tabs>
          <w:tab w:val="left" w:pos="4820"/>
        </w:tabs>
        <w:autoSpaceDE w:val="0"/>
        <w:autoSpaceDN w:val="0"/>
        <w:ind w:left="4820"/>
        <w:jc w:val="right"/>
        <w:outlineLvl w:val="0"/>
        <w:rPr>
          <w:rFonts w:ascii="PT Astra Serif" w:hAnsi="PT Astra Serif"/>
          <w:sz w:val="24"/>
          <w:szCs w:val="24"/>
        </w:rPr>
      </w:pPr>
      <w:r w:rsidRPr="00FF4793">
        <w:rPr>
          <w:rFonts w:ascii="PT Astra Serif" w:hAnsi="PT Astra Serif"/>
          <w:sz w:val="24"/>
          <w:szCs w:val="24"/>
        </w:rPr>
        <w:t>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554A33" w:rsidRPr="00FF4793" w:rsidRDefault="00554A33" w:rsidP="00554A33">
      <w:pPr>
        <w:widowControl w:val="0"/>
        <w:autoSpaceDE w:val="0"/>
        <w:autoSpaceDN w:val="0"/>
        <w:rPr>
          <w:sz w:val="24"/>
          <w:szCs w:val="24"/>
        </w:rPr>
      </w:pPr>
    </w:p>
    <w:p w:rsidR="00554A33" w:rsidRPr="00FF4793" w:rsidRDefault="00554A33" w:rsidP="00554A33">
      <w:pPr>
        <w:widowControl w:val="0"/>
        <w:autoSpaceDE w:val="0"/>
        <w:autoSpaceDN w:val="0"/>
        <w:ind w:firstLine="539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 xml:space="preserve">Перечень </w:t>
      </w:r>
    </w:p>
    <w:p w:rsidR="00554A33" w:rsidRPr="00FF4793" w:rsidRDefault="00554A33" w:rsidP="00554A33">
      <w:pPr>
        <w:widowControl w:val="0"/>
        <w:autoSpaceDE w:val="0"/>
        <w:autoSpaceDN w:val="0"/>
        <w:ind w:firstLine="539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 xml:space="preserve">оборудования, сельскохозяйственной техники и специализированного транспорта </w:t>
      </w:r>
    </w:p>
    <w:p w:rsidR="00554A33" w:rsidRPr="00FF4793" w:rsidRDefault="00554A33" w:rsidP="00554A33">
      <w:pPr>
        <w:widowControl w:val="0"/>
        <w:autoSpaceDE w:val="0"/>
        <w:autoSpaceDN w:val="0"/>
        <w:ind w:firstLine="539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 xml:space="preserve">для обеспечения технической и технологической модернизации крестьянских (фермерских) хозяйств и </w:t>
      </w:r>
    </w:p>
    <w:p w:rsidR="00554A33" w:rsidRPr="00FF4793" w:rsidRDefault="00554A33" w:rsidP="00554A33">
      <w:pPr>
        <w:widowControl w:val="0"/>
        <w:autoSpaceDE w:val="0"/>
        <w:autoSpaceDN w:val="0"/>
        <w:ind w:firstLine="539"/>
        <w:jc w:val="center"/>
        <w:rPr>
          <w:sz w:val="24"/>
          <w:szCs w:val="24"/>
        </w:rPr>
      </w:pPr>
      <w:r w:rsidRPr="00FF4793">
        <w:rPr>
          <w:sz w:val="24"/>
          <w:szCs w:val="24"/>
        </w:rPr>
        <w:t>индивидуальных предпринимателей, являющихся сельскохозяйственными товаропроизводителями.</w:t>
      </w:r>
    </w:p>
    <w:p w:rsidR="00554A33" w:rsidRPr="00FF4793" w:rsidRDefault="00554A33" w:rsidP="00554A33">
      <w:pPr>
        <w:widowControl w:val="0"/>
        <w:autoSpaceDE w:val="0"/>
        <w:autoSpaceDN w:val="0"/>
        <w:ind w:firstLine="539"/>
        <w:jc w:val="center"/>
        <w:rPr>
          <w:sz w:val="24"/>
          <w:szCs w:val="24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1701"/>
      </w:tblGrid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Виды затрат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sz w:val="24"/>
                <w:szCs w:val="24"/>
              </w:rPr>
              <w:t>Перечень оборудования, сельскохозяйственной техники и специализированного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Ставка субсидии /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 Единица измерения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 </w:t>
            </w:r>
            <w:r w:rsidRPr="00FF4793">
              <w:rPr>
                <w:rFonts w:ascii="PT Astra Serif" w:hAnsi="PT Astra Serif" w:cs="PT Astra Serif"/>
                <w:sz w:val="24"/>
                <w:szCs w:val="24"/>
              </w:rPr>
              <w:t>Приобретение оборудования грузоподъемного, транспортирующее и погрузочно-разгрузочное.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 1 - Оборудования грузоподъемного, </w:t>
            </w:r>
            <w:proofErr w:type="gramStart"/>
            <w:r w:rsidRPr="00FF4793">
              <w:rPr>
                <w:sz w:val="24"/>
                <w:szCs w:val="24"/>
              </w:rPr>
              <w:t>транспортирующее</w:t>
            </w:r>
            <w:proofErr w:type="gramEnd"/>
            <w:r w:rsidRPr="00FF4793">
              <w:rPr>
                <w:sz w:val="24"/>
                <w:szCs w:val="24"/>
              </w:rPr>
              <w:t xml:space="preserve"> и погрузочно-разгрузочное.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2 - Оборудования для фильтрования и (или) очистки воды.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 xml:space="preserve"> 3 - Машины и (или) оборудование </w:t>
            </w:r>
            <w:proofErr w:type="gramStart"/>
            <w:r w:rsidRPr="00FF4793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FF4793">
              <w:rPr>
                <w:sz w:val="24"/>
                <w:szCs w:val="24"/>
              </w:rPr>
              <w:t xml:space="preserve"> для обработки почвы.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4.</w:t>
            </w:r>
            <w:r w:rsidRPr="00FF4793">
              <w:rPr>
                <w:sz w:val="24"/>
                <w:szCs w:val="24"/>
              </w:rPr>
              <w:tab/>
              <w:t>Приобретение тракторов колесных.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5.</w:t>
            </w:r>
            <w:r w:rsidRPr="00FF4793">
              <w:rPr>
                <w:sz w:val="24"/>
                <w:szCs w:val="24"/>
              </w:rPr>
              <w:tab/>
              <w:t>Приобретение тракторов гусеничных.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6.</w:t>
            </w:r>
            <w:r w:rsidRPr="00FF4793">
              <w:rPr>
                <w:sz w:val="24"/>
                <w:szCs w:val="24"/>
              </w:rPr>
              <w:tab/>
              <w:t>Приобретение машин для уборки урожая.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7.</w:t>
            </w:r>
            <w:r w:rsidRPr="00FF4793">
              <w:rPr>
                <w:sz w:val="24"/>
                <w:szCs w:val="24"/>
              </w:rPr>
              <w:tab/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8.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обеспечения производственных объектов водными ресурсами.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9.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обеспечения производственных объектов тепловыми ресурсами.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10.</w:t>
            </w:r>
            <w:r w:rsidRPr="00FF4793">
              <w:rPr>
                <w:sz w:val="24"/>
                <w:szCs w:val="24"/>
              </w:rPr>
              <w:tab/>
              <w:t>Приобретение электрооборудования для производственных объектов.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11.</w:t>
            </w:r>
            <w:r w:rsidRPr="00FF4793">
              <w:rPr>
                <w:sz w:val="24"/>
                <w:szCs w:val="24"/>
              </w:rPr>
              <w:tab/>
              <w:t xml:space="preserve">Приобретение оборудования для </w:t>
            </w:r>
            <w:r w:rsidRPr="00FF4793">
              <w:rPr>
                <w:sz w:val="24"/>
                <w:szCs w:val="24"/>
              </w:rPr>
              <w:lastRenderedPageBreak/>
              <w:t>обеспечения производственных объектов газом или другим видом топлива.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12.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систем водоотведения и (или) водоочистки.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13.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утилизации отходов.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14.</w:t>
            </w:r>
            <w:r w:rsidRPr="00FF4793">
              <w:rPr>
                <w:sz w:val="24"/>
                <w:szCs w:val="24"/>
              </w:rPr>
              <w:tab/>
              <w:t>Приобретение установок и аппаратов доильных.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15.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приготовления кормов для животных.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16.</w:t>
            </w:r>
            <w:r w:rsidRPr="00FF4793">
              <w:rPr>
                <w:sz w:val="24"/>
                <w:szCs w:val="24"/>
              </w:rPr>
              <w:tab/>
              <w:t>Приобретение машин и оборудования для содержания сельскохозяйственных животных.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17.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хранения сельскохозяйственной продукции.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18.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подработки и (или) переработки продукции животноводства.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19.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подработки и (или) переработки продукции растениеводства.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20.</w:t>
            </w:r>
            <w:r w:rsidRPr="00FF4793">
              <w:rPr>
                <w:sz w:val="24"/>
                <w:szCs w:val="24"/>
              </w:rPr>
              <w:tab/>
              <w:t>Приобретение станков для фиксации сельскохозяйственных животных.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21.</w:t>
            </w:r>
            <w:r w:rsidRPr="00FF4793">
              <w:rPr>
                <w:sz w:val="24"/>
                <w:szCs w:val="24"/>
              </w:rPr>
              <w:tab/>
              <w:t>Приобретение весового оборудования.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22.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23.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производства продукции растениеводства.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24.</w:t>
            </w:r>
            <w:r w:rsidRPr="00FF4793">
              <w:rPr>
                <w:sz w:val="24"/>
                <w:szCs w:val="24"/>
              </w:rPr>
              <w:tab/>
              <w:t>Приобретение оборудования для удаления навоза.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F4793">
              <w:rPr>
                <w:sz w:val="24"/>
                <w:szCs w:val="24"/>
              </w:rPr>
              <w:t>25 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25. Теплицы и оборудование для капельного полива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lastRenderedPageBreak/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793">
              <w:rPr>
                <w:rFonts w:ascii="PT Astra Serif" w:hAnsi="PT Astra Serif" w:cs="PT Astra Serif"/>
                <w:sz w:val="24"/>
                <w:szCs w:val="24"/>
              </w:rPr>
              <w:t xml:space="preserve">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</w:t>
            </w:r>
            <w:r w:rsidRPr="00FF479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      </w:r>
            <w:proofErr w:type="gramEnd"/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79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Приобретение сельскохозяйственной техники, включая прицепное и навесное оборудование.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793">
              <w:rPr>
                <w:rFonts w:ascii="PT Astra Serif" w:hAnsi="PT Astra Serif" w:cs="PT Astra Serif"/>
                <w:sz w:val="24"/>
                <w:szCs w:val="24"/>
              </w:rPr>
              <w:t>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  <w:tr w:rsidR="00554A33" w:rsidRPr="00FF4793" w:rsidTr="00111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793">
              <w:rPr>
                <w:sz w:val="24"/>
                <w:szCs w:val="24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FF4793">
              <w:rPr>
                <w:sz w:val="24"/>
                <w:szCs w:val="24"/>
              </w:rPr>
              <w:t>о-</w:t>
            </w:r>
            <w:proofErr w:type="gramEnd"/>
            <w:r w:rsidRPr="00FF4793">
              <w:rPr>
                <w:sz w:val="24"/>
                <w:szCs w:val="24"/>
              </w:rPr>
              <w:t>, газо- и теплопроводным сетям, в том числе автономным.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 xml:space="preserve">40/ </w:t>
            </w:r>
          </w:p>
          <w:p w:rsidR="00554A33" w:rsidRPr="00FF4793" w:rsidRDefault="00554A33" w:rsidP="00111DB4">
            <w:pPr>
              <w:keepLine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5"/>
              </w:rPr>
            </w:pPr>
            <w:r w:rsidRPr="00FF4793">
              <w:rPr>
                <w:rFonts w:ascii="PT Astra Serif" w:hAnsi="PT Astra Serif" w:cs="PT Astra Serif"/>
                <w:sz w:val="24"/>
                <w:szCs w:val="25"/>
              </w:rPr>
              <w:t>процент  от затрат</w:t>
            </w:r>
          </w:p>
        </w:tc>
      </w:tr>
    </w:tbl>
    <w:p w:rsidR="00554A33" w:rsidRPr="00FF4793" w:rsidRDefault="00554A33" w:rsidP="00554A3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54A33" w:rsidRPr="00FF4793" w:rsidRDefault="00554A33" w:rsidP="00554A33">
      <w:pPr>
        <w:widowControl w:val="0"/>
        <w:tabs>
          <w:tab w:val="left" w:pos="3402"/>
          <w:tab w:val="left" w:pos="3544"/>
          <w:tab w:val="left" w:pos="721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4A33" w:rsidRPr="00FF4793" w:rsidRDefault="00554A33" w:rsidP="00554A33">
      <w:pPr>
        <w:widowControl w:val="0"/>
        <w:tabs>
          <w:tab w:val="left" w:pos="3402"/>
          <w:tab w:val="left" w:pos="3544"/>
          <w:tab w:val="left" w:pos="721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4A33" w:rsidRPr="00352C78" w:rsidRDefault="00554A33" w:rsidP="00554A33"/>
    <w:p w:rsidR="00865DCA" w:rsidRDefault="00865DCA">
      <w:bookmarkStart w:id="6" w:name="_GoBack"/>
      <w:bookmarkEnd w:id="6"/>
    </w:p>
    <w:sectPr w:rsidR="0086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8BB"/>
    <w:multiLevelType w:val="hybridMultilevel"/>
    <w:tmpl w:val="0CA8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ED"/>
    <w:rsid w:val="00554A33"/>
    <w:rsid w:val="00865DCA"/>
    <w:rsid w:val="00C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2023-05-24T03:43:00Z</dcterms:created>
  <dcterms:modified xsi:type="dcterms:W3CDTF">2023-05-24T03:44:00Z</dcterms:modified>
</cp:coreProperties>
</file>