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1BF34AA6" w14:textId="77777777" w:rsidR="009A2E07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</w:p>
    <w:p w14:paraId="342637F5" w14:textId="77777777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9536A" w14:textId="77777777" w:rsidR="009A2E07" w:rsidRDefault="009A2E07" w:rsidP="009A2E07">
      <w:pPr>
        <w:keepNext/>
        <w:jc w:val="center"/>
        <w:outlineLvl w:val="0"/>
        <w:rPr>
          <w:b/>
          <w:bCs/>
          <w:color w:val="000000" w:themeColor="text1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5848A119" w:rsidR="009A2E07" w:rsidRPr="00B330D5" w:rsidRDefault="00CD3603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22.06.</w:t>
      </w:r>
      <w:r w:rsidR="00F676B0">
        <w:rPr>
          <w:bCs/>
          <w:color w:val="000000" w:themeColor="text1"/>
        </w:rPr>
        <w:t>2023</w:t>
      </w:r>
      <w:r w:rsidR="009A2E07" w:rsidRPr="00B330D5">
        <w:rPr>
          <w:bCs/>
          <w:color w:val="000000" w:themeColor="text1"/>
        </w:rPr>
        <w:t xml:space="preserve">г.                                                                                                         </w:t>
      </w:r>
      <w:r w:rsidR="00B330D5">
        <w:rPr>
          <w:bCs/>
          <w:color w:val="000000" w:themeColor="text1"/>
        </w:rPr>
        <w:t xml:space="preserve">        </w:t>
      </w:r>
      <w:r w:rsidR="005650CB">
        <w:rPr>
          <w:bCs/>
          <w:color w:val="000000" w:themeColor="text1"/>
        </w:rPr>
        <w:t xml:space="preserve">                </w:t>
      </w:r>
      <w:r>
        <w:rPr>
          <w:bCs/>
          <w:color w:val="000000" w:themeColor="text1"/>
        </w:rPr>
        <w:t xml:space="preserve">  </w:t>
      </w:r>
      <w:r w:rsidR="009A2E07" w:rsidRPr="00B330D5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15</w:t>
      </w:r>
    </w:p>
    <w:p w14:paraId="5007B75E" w14:textId="77777777"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14:paraId="64275EFD" w14:textId="77777777"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>. Трубачево</w:t>
      </w:r>
    </w:p>
    <w:p w14:paraId="43870821" w14:textId="77777777"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14:paraId="3DBF3FF5" w14:textId="5B01C283"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Pr="00B330D5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Совета Трубачевского сельского поселения</w:t>
      </w:r>
      <w:r w:rsidR="00B40673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9A2E07" w:rsidRPr="00B330D5">
        <w:rPr>
          <w:color w:val="000000" w:themeColor="text1"/>
        </w:rPr>
        <w:t xml:space="preserve">02.12.2021 </w:t>
      </w:r>
      <w:r w:rsidRPr="00B330D5">
        <w:rPr>
          <w:color w:val="000000" w:themeColor="text1"/>
        </w:rPr>
        <w:t xml:space="preserve"> № </w:t>
      </w:r>
      <w:r w:rsidR="00975795">
        <w:rPr>
          <w:color w:val="000000" w:themeColor="text1"/>
        </w:rPr>
        <w:t>82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«</w:t>
      </w:r>
      <w:r w:rsidR="0082654A" w:rsidRPr="00B330D5">
        <w:rPr>
          <w:color w:val="000000" w:themeColor="text1"/>
        </w:rPr>
        <w:t>Об утверждении Положения о муниципальном</w:t>
      </w:r>
      <w:r w:rsidR="00F26D11" w:rsidRPr="00B330D5">
        <w:rPr>
          <w:color w:val="000000" w:themeColor="text1"/>
        </w:rPr>
        <w:t xml:space="preserve"> </w:t>
      </w:r>
      <w:r w:rsidR="0082654A" w:rsidRPr="00B330D5">
        <w:rPr>
          <w:color w:val="000000" w:themeColor="text1"/>
        </w:rPr>
        <w:t xml:space="preserve">контроле </w:t>
      </w:r>
      <w:bookmarkStart w:id="0" w:name="_Hlk77686366"/>
      <w:r w:rsidR="00803D7D" w:rsidRPr="00B330D5">
        <w:rPr>
          <w:color w:val="000000" w:themeColor="text1"/>
        </w:rPr>
        <w:t>в</w:t>
      </w:r>
      <w:bookmarkEnd w:id="0"/>
      <w:r w:rsidR="00975795">
        <w:rPr>
          <w:color w:val="000000" w:themeColor="text1"/>
        </w:rPr>
        <w:t xml:space="preserve"> сфере благоустройства на территории муниципального образования</w:t>
      </w:r>
      <w:r w:rsidR="009A2E07" w:rsidRPr="00B330D5">
        <w:rPr>
          <w:color w:val="000000" w:themeColor="text1"/>
        </w:rPr>
        <w:t xml:space="preserve"> </w:t>
      </w:r>
      <w:r w:rsidR="001A7B22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</w:t>
      </w:r>
      <w:r w:rsidRPr="00B330D5">
        <w:rPr>
          <w:color w:val="000000" w:themeColor="text1"/>
        </w:rPr>
        <w:t>»</w:t>
      </w:r>
    </w:p>
    <w:p w14:paraId="05B87174" w14:textId="77777777"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14:paraId="65F4C77B" w14:textId="58F22B87" w:rsidR="00090886" w:rsidRPr="00B330D5" w:rsidRDefault="00090886" w:rsidP="004B6EA2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B330D5">
        <w:rPr>
          <w:color w:val="000000" w:themeColor="text1"/>
        </w:rPr>
        <w:t>В соответствии с</w:t>
      </w:r>
      <w:r w:rsidR="00F26D11" w:rsidRPr="00B330D5">
        <w:rPr>
          <w:color w:val="000000" w:themeColor="text1"/>
        </w:rPr>
        <w:t>о статьей 3 Федерального закона</w:t>
      </w:r>
      <w:r w:rsidRPr="00B330D5">
        <w:rPr>
          <w:color w:val="000000" w:themeColor="text1"/>
        </w:rPr>
        <w:t xml:space="preserve"> от 31</w:t>
      </w:r>
      <w:r w:rsidR="0011441B">
        <w:rPr>
          <w:color w:val="000000" w:themeColor="text1"/>
        </w:rPr>
        <w:t xml:space="preserve"> июля </w:t>
      </w:r>
      <w:r w:rsidRPr="00B330D5">
        <w:rPr>
          <w:color w:val="000000" w:themeColor="text1"/>
        </w:rPr>
        <w:t>2020</w:t>
      </w:r>
      <w:r w:rsidR="0011441B">
        <w:rPr>
          <w:color w:val="000000" w:themeColor="text1"/>
        </w:rPr>
        <w:t xml:space="preserve"> года</w:t>
      </w:r>
      <w:r w:rsidRPr="00B330D5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="00975795">
        <w:rPr>
          <w:color w:val="000000" w:themeColor="text1"/>
        </w:rPr>
        <w:t xml:space="preserve"> пунктом 19</w:t>
      </w:r>
      <w:r w:rsidR="00F26D11" w:rsidRPr="00B330D5">
        <w:rPr>
          <w:color w:val="000000" w:themeColor="text1"/>
        </w:rPr>
        <w:t xml:space="preserve"> части 1 статьи 14 Федерального закона от 06</w:t>
      </w:r>
      <w:r w:rsidR="0011441B">
        <w:rPr>
          <w:color w:val="000000" w:themeColor="text1"/>
        </w:rPr>
        <w:t xml:space="preserve"> октября </w:t>
      </w:r>
      <w:r w:rsidR="00F26D11" w:rsidRPr="00B330D5">
        <w:rPr>
          <w:color w:val="000000" w:themeColor="text1"/>
        </w:rPr>
        <w:t>2003</w:t>
      </w:r>
      <w:r w:rsidR="0011441B">
        <w:rPr>
          <w:color w:val="000000" w:themeColor="text1"/>
        </w:rPr>
        <w:t xml:space="preserve"> года</w:t>
      </w:r>
      <w:r w:rsidR="00F26D11" w:rsidRPr="00B330D5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 руководствуясь</w:t>
      </w:r>
      <w:r w:rsidRPr="00B330D5">
        <w:rPr>
          <w:color w:val="000000" w:themeColor="text1"/>
        </w:rPr>
        <w:t xml:space="preserve"> Уставом </w:t>
      </w:r>
      <w:r w:rsidR="009A2E07" w:rsidRPr="00B330D5">
        <w:rPr>
          <w:color w:val="000000" w:themeColor="text1"/>
        </w:rPr>
        <w:t>муниципального образования Трубачевское сельское поселение Шегарского района</w:t>
      </w:r>
      <w:r w:rsidR="00F26D11" w:rsidRPr="00B330D5">
        <w:rPr>
          <w:color w:val="000000" w:themeColor="text1"/>
        </w:rPr>
        <w:t xml:space="preserve"> Томской области</w:t>
      </w:r>
      <w:proofErr w:type="gramEnd"/>
    </w:p>
    <w:p w14:paraId="1D6231D9" w14:textId="77777777" w:rsidR="009A2E07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2093F0F5" w14:textId="77777777" w:rsidR="00F676B0" w:rsidRDefault="00F676B0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3BD9477D" w14:textId="5ADFA2B3" w:rsidR="00F676B0" w:rsidRPr="00367A30" w:rsidRDefault="00F676B0" w:rsidP="00F676B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Рассмотрев протест прокуратуры Шегарского района от 28.03.2023 № 23-2023</w:t>
      </w:r>
    </w:p>
    <w:p w14:paraId="668FB620" w14:textId="77777777" w:rsidR="00F676B0" w:rsidRPr="00B330D5" w:rsidRDefault="00F676B0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1DEC511" w14:textId="6A3AFBBC"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>Совет Трубачевского сельского поселения решил</w:t>
      </w:r>
      <w:r w:rsidRPr="00B330D5">
        <w:rPr>
          <w:color w:val="000000" w:themeColor="text1"/>
        </w:rPr>
        <w:t>:</w:t>
      </w:r>
    </w:p>
    <w:p w14:paraId="53127CD2" w14:textId="77777777"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14:paraId="437B0CD2" w14:textId="46FB7FC6" w:rsidR="00090886" w:rsidRDefault="004B6EA2" w:rsidP="004B6EA2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>Совета Трубачевского сельского поселения от 02.12.2021 № 8</w:t>
      </w:r>
      <w:r w:rsidR="00975795">
        <w:rPr>
          <w:color w:val="000000" w:themeColor="text1"/>
        </w:rPr>
        <w:t>2</w:t>
      </w:r>
      <w:r w:rsidR="009A2E07" w:rsidRPr="00B330D5">
        <w:rPr>
          <w:color w:val="000000" w:themeColor="text1"/>
        </w:rPr>
        <w:t xml:space="preserve"> </w:t>
      </w:r>
      <w:r w:rsidR="00090886" w:rsidRPr="00B330D5">
        <w:rPr>
          <w:color w:val="000000" w:themeColor="text1"/>
        </w:rPr>
        <w:t xml:space="preserve">«Об </w:t>
      </w:r>
      <w:r w:rsidR="00975795" w:rsidRPr="00B330D5">
        <w:rPr>
          <w:color w:val="000000" w:themeColor="text1"/>
        </w:rPr>
        <w:t>утверждении Положения о муниципальном контроле в</w:t>
      </w:r>
      <w:r w:rsidR="00975795">
        <w:rPr>
          <w:color w:val="000000" w:themeColor="text1"/>
        </w:rPr>
        <w:t xml:space="preserve"> сфере благоустройства на территории муниципального образования</w:t>
      </w:r>
      <w:r w:rsidR="00975795" w:rsidRPr="00B330D5">
        <w:rPr>
          <w:color w:val="000000" w:themeColor="text1"/>
        </w:rPr>
        <w:t xml:space="preserve"> </w:t>
      </w:r>
      <w:r w:rsidR="001A7B22">
        <w:rPr>
          <w:color w:val="000000" w:themeColor="text1"/>
        </w:rPr>
        <w:t>«</w:t>
      </w:r>
      <w:r w:rsidR="00975795" w:rsidRPr="00B330D5">
        <w:rPr>
          <w:color w:val="000000" w:themeColor="text1"/>
        </w:rPr>
        <w:t>Трубачевское сельское поселение</w:t>
      </w:r>
      <w:r w:rsidR="009A2E07" w:rsidRPr="00B330D5">
        <w:rPr>
          <w:color w:val="000000" w:themeColor="text1"/>
        </w:rPr>
        <w:t>»</w:t>
      </w:r>
      <w:r w:rsidR="00090886" w:rsidRPr="00B330D5">
        <w:rPr>
          <w:color w:val="000000" w:themeColor="text1"/>
        </w:rPr>
        <w:t xml:space="preserve"> (далее – Решение) следующие изменения:</w:t>
      </w:r>
    </w:p>
    <w:p w14:paraId="3961AA0B" w14:textId="10405F4F" w:rsidR="001A7B22" w:rsidRPr="00B330D5" w:rsidRDefault="001A7B22" w:rsidP="004B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Положении</w:t>
      </w:r>
      <w:r w:rsidRPr="001A7B22">
        <w:rPr>
          <w:color w:val="000000"/>
        </w:rPr>
        <w:t xml:space="preserve"> </w:t>
      </w:r>
      <w:r w:rsidRPr="00B330D5">
        <w:rPr>
          <w:color w:val="000000"/>
        </w:rPr>
        <w:t>о муниципальном контроле в</w:t>
      </w:r>
      <w:r>
        <w:rPr>
          <w:color w:val="000000"/>
        </w:rPr>
        <w:t xml:space="preserve"> сфере благоустройства на территории</w:t>
      </w:r>
      <w:r w:rsidRPr="00B330D5">
        <w:rPr>
          <w:color w:val="000000"/>
        </w:rPr>
        <w:t xml:space="preserve"> </w:t>
      </w:r>
      <w:r>
        <w:rPr>
          <w:color w:val="000000" w:themeColor="text1"/>
        </w:rPr>
        <w:t>муниципального образования</w:t>
      </w:r>
      <w:r w:rsidRPr="00B330D5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B330D5">
        <w:rPr>
          <w:color w:val="000000" w:themeColor="text1"/>
        </w:rPr>
        <w:t>Трубачевское сельское поселение» (далее – Положение)</w:t>
      </w:r>
      <w:r>
        <w:rPr>
          <w:color w:val="000000" w:themeColor="text1"/>
        </w:rPr>
        <w:t>, утвержденном указанным Решением:</w:t>
      </w:r>
    </w:p>
    <w:p w14:paraId="7B639AD7" w14:textId="10950B88" w:rsidR="00B330D5" w:rsidRPr="00B330D5" w:rsidRDefault="0000240A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1) </w:t>
      </w:r>
      <w:r w:rsidR="00B330D5" w:rsidRPr="00B330D5">
        <w:rPr>
          <w:color w:val="000000" w:themeColor="text1"/>
        </w:rPr>
        <w:t>пункт 10 изложить в следующей редакции:</w:t>
      </w:r>
    </w:p>
    <w:p w14:paraId="3D311B53" w14:textId="77777777" w:rsidR="006D3540" w:rsidRDefault="006D3540" w:rsidP="006D3540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«Перечень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жилищного контроля</w:t>
      </w:r>
      <w:r w:rsidRPr="00B330D5">
        <w:rPr>
          <w:color w:val="000000"/>
        </w:rPr>
        <w:t xml:space="preserve"> в </w:t>
      </w:r>
      <w:r w:rsidRPr="00B330D5">
        <w:rPr>
          <w:color w:val="000000" w:themeColor="text1"/>
        </w:rPr>
        <w:t xml:space="preserve">муниципальном образовании </w:t>
      </w:r>
      <w:r>
        <w:rPr>
          <w:color w:val="000000" w:themeColor="text1"/>
        </w:rPr>
        <w:t>«</w:t>
      </w:r>
      <w:r w:rsidRPr="00B330D5">
        <w:rPr>
          <w:color w:val="000000" w:themeColor="text1"/>
        </w:rPr>
        <w:t>Трубачевское сельское поселение</w:t>
      </w:r>
      <w:r>
        <w:rPr>
          <w:color w:val="000000" w:themeColor="text1"/>
        </w:rPr>
        <w:t>»</w:t>
      </w:r>
      <w:r w:rsidRPr="00B330D5">
        <w:rPr>
          <w:color w:val="000000" w:themeColor="text1"/>
        </w:rPr>
        <w:t>, указан в приложении № 3 к настоящему Положению.</w:t>
      </w:r>
    </w:p>
    <w:p w14:paraId="1FF204FD" w14:textId="77777777" w:rsidR="006D3540" w:rsidRPr="00185697" w:rsidRDefault="006D3540" w:rsidP="006D3540">
      <w:pPr>
        <w:ind w:firstLine="709"/>
        <w:jc w:val="both"/>
        <w:rPr>
          <w:color w:val="000000" w:themeColor="text1"/>
        </w:rPr>
      </w:pPr>
      <w:r w:rsidRPr="00185697">
        <w:rPr>
          <w:color w:val="000000" w:themeColor="text1"/>
        </w:rPr>
        <w:t xml:space="preserve">В целях управления рисками причинения вреда (ущерба) при осуществлении </w:t>
      </w:r>
      <w:r>
        <w:rPr>
          <w:color w:val="000000" w:themeColor="text1"/>
        </w:rPr>
        <w:t xml:space="preserve">жилищного </w:t>
      </w:r>
      <w:r w:rsidRPr="00185697">
        <w:rPr>
          <w:color w:val="000000" w:themeColor="text1"/>
        </w:rPr>
        <w:t>муниципального контроля объекты контроля могут быть отнесены к одной из следующих категорий риска причинения вреда (ущерба) (далее — категории риска):</w:t>
      </w:r>
    </w:p>
    <w:p w14:paraId="22B61C7A" w14:textId="77777777" w:rsidR="006D3540" w:rsidRPr="00185697" w:rsidRDefault="006D3540" w:rsidP="006D354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185697">
        <w:rPr>
          <w:color w:val="000000" w:themeColor="text1"/>
        </w:rPr>
        <w:t>средний риск;</w:t>
      </w:r>
    </w:p>
    <w:p w14:paraId="3F6F417F" w14:textId="77777777" w:rsidR="006D3540" w:rsidRPr="00185697" w:rsidRDefault="006D3540" w:rsidP="006D354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Pr="00185697">
        <w:rPr>
          <w:color w:val="000000" w:themeColor="text1"/>
        </w:rPr>
        <w:t>умеренный риск;</w:t>
      </w:r>
    </w:p>
    <w:p w14:paraId="2A30826D" w14:textId="77777777" w:rsidR="006D3540" w:rsidRPr="00185697" w:rsidRDefault="006D3540" w:rsidP="006D3540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185697">
        <w:rPr>
          <w:color w:val="000000" w:themeColor="text1"/>
        </w:rPr>
        <w:t>низкий риск.</w:t>
      </w:r>
    </w:p>
    <w:p w14:paraId="2208488C" w14:textId="77777777" w:rsidR="006D3540" w:rsidRPr="00666F6D" w:rsidRDefault="006D3540" w:rsidP="006D3540">
      <w:pPr>
        <w:ind w:firstLine="709"/>
        <w:jc w:val="both"/>
        <w:rPr>
          <w:color w:val="000000" w:themeColor="text1"/>
        </w:rPr>
      </w:pPr>
      <w:r w:rsidRPr="00666F6D">
        <w:rPr>
          <w:color w:val="000000" w:themeColor="text1"/>
        </w:rPr>
        <w:t>Критерии отнесения объектов контроля к категориям риска причинения вреда (ущерба) в рамках осуществления муниципального</w:t>
      </w:r>
      <w:r>
        <w:rPr>
          <w:color w:val="000000" w:themeColor="text1"/>
        </w:rPr>
        <w:t xml:space="preserve"> жилищного</w:t>
      </w:r>
      <w:r w:rsidRPr="00666F6D">
        <w:rPr>
          <w:color w:val="000000" w:themeColor="text1"/>
        </w:rPr>
        <w:t xml:space="preserve"> контроля установлены </w:t>
      </w:r>
      <w:r>
        <w:rPr>
          <w:color w:val="000000" w:themeColor="text1"/>
        </w:rPr>
        <w:t xml:space="preserve">в </w:t>
      </w:r>
      <w:r w:rsidRPr="00666F6D">
        <w:rPr>
          <w:color w:val="000000" w:themeColor="text1"/>
        </w:rPr>
        <w:t>приложени</w:t>
      </w:r>
      <w:r>
        <w:rPr>
          <w:color w:val="000000" w:themeColor="text1"/>
        </w:rPr>
        <w:t>и № 4</w:t>
      </w:r>
      <w:r w:rsidRPr="00666F6D">
        <w:rPr>
          <w:color w:val="000000" w:themeColor="text1"/>
        </w:rPr>
        <w:t xml:space="preserve"> к настоящему Положению.</w:t>
      </w:r>
    </w:p>
    <w:p w14:paraId="32D3D822" w14:textId="77777777" w:rsidR="006D3540" w:rsidRPr="00666F6D" w:rsidRDefault="006D3540" w:rsidP="006D3540">
      <w:pPr>
        <w:ind w:firstLine="709"/>
        <w:jc w:val="both"/>
        <w:rPr>
          <w:color w:val="000000" w:themeColor="text1"/>
        </w:rPr>
      </w:pPr>
      <w:proofErr w:type="gramStart"/>
      <w:r w:rsidRPr="00666F6D">
        <w:rPr>
          <w:color w:val="000000" w:themeColor="text1"/>
        </w:rPr>
        <w:t xml:space="preserve"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</w:t>
      </w:r>
      <w:r w:rsidRPr="00666F6D">
        <w:rPr>
          <w:color w:val="000000" w:themeColor="text1"/>
        </w:rPr>
        <w:lastRenderedPageBreak/>
        <w:t>вероятности свидетельствуют о наличии таких нарушений и риска причинения вреда (ущерба</w:t>
      </w:r>
      <w:proofErr w:type="gramEnd"/>
      <w:r w:rsidRPr="00666F6D">
        <w:rPr>
          <w:color w:val="000000" w:themeColor="text1"/>
        </w:rPr>
        <w:t>) охраняемым законом ценностям.</w:t>
      </w:r>
    </w:p>
    <w:p w14:paraId="04176FD0" w14:textId="77777777" w:rsidR="006D3540" w:rsidRPr="00666F6D" w:rsidRDefault="006D3540" w:rsidP="006D3540">
      <w:pPr>
        <w:ind w:firstLine="709"/>
        <w:jc w:val="both"/>
        <w:rPr>
          <w:color w:val="000000" w:themeColor="text1"/>
        </w:rPr>
      </w:pPr>
      <w:r w:rsidRPr="00666F6D">
        <w:rPr>
          <w:color w:val="000000" w:themeColor="text1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14:paraId="59D79944" w14:textId="7F5715C3" w:rsidR="00B330D5" w:rsidRPr="00B330D5" w:rsidRDefault="006D3540" w:rsidP="006D3540">
      <w:pPr>
        <w:ind w:firstLine="709"/>
        <w:jc w:val="both"/>
        <w:rPr>
          <w:color w:val="000000" w:themeColor="text1"/>
        </w:rPr>
      </w:pPr>
      <w:r w:rsidRPr="00666F6D">
        <w:rPr>
          <w:color w:val="000000" w:themeColor="text1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</w:t>
      </w:r>
      <w:r>
        <w:rPr>
          <w:color w:val="000000" w:themeColor="text1"/>
        </w:rPr>
        <w:t>атегории риска объекта контроля</w:t>
      </w:r>
      <w:proofErr w:type="gramStart"/>
      <w:r>
        <w:rPr>
          <w:color w:val="000000" w:themeColor="text1"/>
        </w:rPr>
        <w:t>».</w:t>
      </w:r>
      <w:r w:rsidR="00B330D5" w:rsidRPr="00B330D5">
        <w:rPr>
          <w:color w:val="000000" w:themeColor="text1"/>
        </w:rPr>
        <w:t>;</w:t>
      </w:r>
      <w:proofErr w:type="gramEnd"/>
    </w:p>
    <w:p w14:paraId="1B88223F" w14:textId="53EE311A" w:rsidR="0000240A" w:rsidRPr="00B330D5" w:rsidRDefault="006D354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00240A" w:rsidRPr="00B330D5">
        <w:rPr>
          <w:color w:val="000000" w:themeColor="text1"/>
        </w:rPr>
        <w:t xml:space="preserve">) </w:t>
      </w:r>
      <w:r w:rsidR="00354979" w:rsidRPr="00B330D5">
        <w:rPr>
          <w:color w:val="000000" w:themeColor="text1"/>
        </w:rPr>
        <w:t>п</w:t>
      </w:r>
      <w:r w:rsidR="0000240A" w:rsidRPr="00B330D5">
        <w:rPr>
          <w:color w:val="000000" w:themeColor="text1"/>
        </w:rPr>
        <w:t>риложени</w:t>
      </w:r>
      <w:r w:rsidR="00B803A8" w:rsidRPr="00B330D5">
        <w:rPr>
          <w:color w:val="000000" w:themeColor="text1"/>
        </w:rPr>
        <w:t>е</w:t>
      </w:r>
      <w:r w:rsidR="0000240A" w:rsidRPr="00B330D5">
        <w:rPr>
          <w:color w:val="000000" w:themeColor="text1"/>
        </w:rPr>
        <w:t xml:space="preserve"> № </w:t>
      </w:r>
      <w:r>
        <w:rPr>
          <w:color w:val="000000" w:themeColor="text1"/>
        </w:rPr>
        <w:t>3</w:t>
      </w:r>
      <w:r w:rsidR="00B803A8" w:rsidRPr="00B330D5">
        <w:rPr>
          <w:color w:val="000000" w:themeColor="text1"/>
        </w:rPr>
        <w:t xml:space="preserve"> изложить в новой редакции </w:t>
      </w:r>
      <w:r w:rsidR="00354979" w:rsidRPr="00B330D5">
        <w:rPr>
          <w:color w:val="000000" w:themeColor="text1"/>
        </w:rPr>
        <w:t xml:space="preserve">в соответствии с </w:t>
      </w:r>
      <w:r w:rsidR="0000240A" w:rsidRPr="00B330D5">
        <w:rPr>
          <w:color w:val="000000" w:themeColor="text1"/>
        </w:rPr>
        <w:t>приложени</w:t>
      </w:r>
      <w:r w:rsidR="00354979" w:rsidRPr="00B330D5">
        <w:rPr>
          <w:color w:val="000000" w:themeColor="text1"/>
        </w:rPr>
        <w:t>ем</w:t>
      </w:r>
      <w:r w:rsidR="006656FE" w:rsidRPr="00B330D5">
        <w:rPr>
          <w:color w:val="000000" w:themeColor="text1"/>
        </w:rPr>
        <w:t xml:space="preserve"> № 1 к настоящему решению;</w:t>
      </w:r>
    </w:p>
    <w:p w14:paraId="7223359C" w14:textId="3D620B0D" w:rsidR="006656FE" w:rsidRPr="00B330D5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4</w:t>
      </w:r>
      <w:r w:rsidR="006656FE" w:rsidRPr="00B330D5">
        <w:rPr>
          <w:color w:val="000000" w:themeColor="text1"/>
        </w:rPr>
        <w:t xml:space="preserve">) дополнить приложением № </w:t>
      </w:r>
      <w:r w:rsidR="006D3540">
        <w:rPr>
          <w:color w:val="000000" w:themeColor="text1"/>
        </w:rPr>
        <w:t>4</w:t>
      </w:r>
      <w:r w:rsidR="006656FE" w:rsidRPr="00B330D5">
        <w:rPr>
          <w:color w:val="000000" w:themeColor="text1"/>
        </w:rPr>
        <w:t xml:space="preserve"> согласно приложению № 2 к настоящему решению.</w:t>
      </w:r>
    </w:p>
    <w:p w14:paraId="2C6FDEAF" w14:textId="69D0E331" w:rsidR="00090886" w:rsidRPr="00B330D5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2. Настоящее решение вступает в силу с</w:t>
      </w:r>
      <w:r w:rsidR="0011441B">
        <w:rPr>
          <w:color w:val="000000" w:themeColor="text1"/>
        </w:rPr>
        <w:t xml:space="preserve"> момента</w:t>
      </w:r>
      <w:r w:rsidR="0011441B" w:rsidRPr="0011441B">
        <w:rPr>
          <w:color w:val="000000" w:themeColor="text1"/>
        </w:rPr>
        <w:t xml:space="preserve"> </w:t>
      </w:r>
      <w:r w:rsidR="0011441B">
        <w:rPr>
          <w:color w:val="000000" w:themeColor="text1"/>
        </w:rPr>
        <w:t xml:space="preserve">его официального обнародования и распространяется на правоотношения, возникшие с </w:t>
      </w:r>
      <w:r w:rsidR="0011441B" w:rsidRPr="00B330D5">
        <w:rPr>
          <w:color w:val="000000" w:themeColor="text1"/>
        </w:rPr>
        <w:t>1 марта 2022 года</w:t>
      </w:r>
      <w:r w:rsidRPr="00B330D5">
        <w:rPr>
          <w:color w:val="000000" w:themeColor="text1"/>
        </w:rPr>
        <w:t>.</w:t>
      </w:r>
    </w:p>
    <w:p w14:paraId="74988ACC" w14:textId="77777777" w:rsidR="00B330D5" w:rsidRDefault="00B330D5" w:rsidP="000C6178">
      <w:pPr>
        <w:tabs>
          <w:tab w:val="left" w:pos="1000"/>
          <w:tab w:val="left" w:pos="2552"/>
        </w:tabs>
        <w:jc w:val="both"/>
      </w:pPr>
    </w:p>
    <w:p w14:paraId="4BD6BB87" w14:textId="77777777" w:rsidR="006D3540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</w:t>
      </w:r>
    </w:p>
    <w:p w14:paraId="0C78DBA7" w14:textId="024E051F"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>Трубачевского</w:t>
      </w:r>
      <w:r w:rsidR="006D3540">
        <w:t xml:space="preserve"> с</w:t>
      </w:r>
      <w:r w:rsidRPr="00B330D5">
        <w:t>ельского поселени</w:t>
      </w:r>
      <w:r w:rsidR="006D3540">
        <w:t xml:space="preserve">я </w:t>
      </w:r>
      <w:r w:rsidRPr="00B330D5">
        <w:t xml:space="preserve">                                                       </w:t>
      </w:r>
      <w:r w:rsidR="00B330D5">
        <w:t xml:space="preserve">               </w:t>
      </w:r>
      <w:r w:rsidR="009952AE">
        <w:t xml:space="preserve">  </w:t>
      </w:r>
      <w:r w:rsidRPr="00B330D5">
        <w:t xml:space="preserve">Э.В. </w:t>
      </w:r>
      <w:proofErr w:type="spellStart"/>
      <w:r w:rsidRPr="00B330D5">
        <w:t>Токмаков</w:t>
      </w:r>
      <w:proofErr w:type="spellEnd"/>
      <w:r w:rsidR="000C6178" w:rsidRPr="00B330D5">
        <w:t xml:space="preserve"> </w:t>
      </w:r>
    </w:p>
    <w:p w14:paraId="068E36DE" w14:textId="77777777" w:rsidR="007761A7" w:rsidRPr="00B330D5" w:rsidRDefault="007761A7"/>
    <w:p w14:paraId="06271AE8" w14:textId="77777777" w:rsidR="006D3540" w:rsidRDefault="000C6178">
      <w:r w:rsidRPr="00B330D5">
        <w:t xml:space="preserve">Глава </w:t>
      </w:r>
      <w:r w:rsidR="007761A7" w:rsidRPr="00B330D5">
        <w:t>Администрации</w:t>
      </w:r>
    </w:p>
    <w:p w14:paraId="65413BA5" w14:textId="4ECF7F2D" w:rsidR="00354979" w:rsidRPr="00B330D5" w:rsidRDefault="007761A7">
      <w:pPr>
        <w:rPr>
          <w:iCs/>
          <w:color w:val="000000" w:themeColor="text1"/>
        </w:rPr>
      </w:pPr>
      <w:r w:rsidRPr="00B330D5">
        <w:t>Трубачевского</w:t>
      </w:r>
      <w:r w:rsidR="006D3540">
        <w:t xml:space="preserve"> </w:t>
      </w:r>
      <w:r w:rsidRPr="00B330D5">
        <w:t xml:space="preserve">сельского поселения                                                      </w:t>
      </w:r>
      <w:r w:rsidR="009952AE">
        <w:t xml:space="preserve">               </w:t>
      </w:r>
      <w:r w:rsidR="00B330D5">
        <w:t xml:space="preserve"> </w:t>
      </w:r>
      <w:r w:rsidR="00300112">
        <w:t xml:space="preserve">  </w:t>
      </w:r>
      <w:r w:rsidR="006D3540">
        <w:rPr>
          <w:iCs/>
          <w:color w:val="000000" w:themeColor="text1"/>
        </w:rPr>
        <w:t>А.Г. Борисевич</w:t>
      </w:r>
    </w:p>
    <w:p w14:paraId="2CC8F3E7" w14:textId="77777777" w:rsidR="007761A7" w:rsidRDefault="007761A7" w:rsidP="00652F2F">
      <w:pPr>
        <w:ind w:left="4536"/>
        <w:jc w:val="center"/>
        <w:rPr>
          <w:color w:val="000000" w:themeColor="text1"/>
        </w:rPr>
      </w:pPr>
    </w:p>
    <w:p w14:paraId="69133A04" w14:textId="77777777" w:rsidR="00177694" w:rsidRDefault="0017769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20E2DD1" w14:textId="7F61E175" w:rsidR="00652F2F" w:rsidRPr="0045230E" w:rsidRDefault="00652F2F" w:rsidP="00B803A8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Приложение</w:t>
      </w:r>
      <w:r w:rsidR="006656FE" w:rsidRPr="0045230E">
        <w:rPr>
          <w:color w:val="000000" w:themeColor="text1"/>
        </w:rPr>
        <w:t xml:space="preserve"> № 1</w:t>
      </w:r>
      <w:r w:rsidRPr="0045230E">
        <w:rPr>
          <w:color w:val="000000" w:themeColor="text1"/>
        </w:rPr>
        <w:t xml:space="preserve"> </w:t>
      </w:r>
      <w:proofErr w:type="gramStart"/>
      <w:r w:rsidRPr="0045230E">
        <w:rPr>
          <w:color w:val="000000" w:themeColor="text1"/>
        </w:rPr>
        <w:t>к</w:t>
      </w:r>
      <w:proofErr w:type="gramEnd"/>
    </w:p>
    <w:p w14:paraId="54141179" w14:textId="77777777" w:rsidR="00B803A8" w:rsidRPr="0045230E" w:rsidRDefault="00652F2F" w:rsidP="00B803A8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="00B803A8" w:rsidRPr="0045230E">
        <w:rPr>
          <w:bCs/>
          <w:color w:val="000000"/>
        </w:rPr>
        <w:t xml:space="preserve">Совета Трубачевского </w:t>
      </w:r>
    </w:p>
    <w:p w14:paraId="7F4B1926" w14:textId="20EF23A1" w:rsidR="000C6178" w:rsidRPr="0045230E" w:rsidRDefault="00B803A8" w:rsidP="00B803A8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14:paraId="21EC0E31" w14:textId="54A1F259" w:rsidR="00652F2F" w:rsidRPr="0045230E" w:rsidRDefault="00652F2F" w:rsidP="00B803A8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 xml:space="preserve">от </w:t>
      </w:r>
      <w:r w:rsidR="00CD3603">
        <w:rPr>
          <w:color w:val="000000" w:themeColor="text1"/>
        </w:rPr>
        <w:t>22.06.</w:t>
      </w:r>
      <w:r w:rsidRPr="0045230E">
        <w:rPr>
          <w:color w:val="000000" w:themeColor="text1"/>
        </w:rPr>
        <w:t>202</w:t>
      </w:r>
      <w:r w:rsidR="006D3540">
        <w:rPr>
          <w:color w:val="000000" w:themeColor="text1"/>
        </w:rPr>
        <w:t>3</w:t>
      </w:r>
      <w:r w:rsidRPr="0045230E">
        <w:rPr>
          <w:color w:val="000000" w:themeColor="text1"/>
        </w:rPr>
        <w:t xml:space="preserve"> № </w:t>
      </w:r>
      <w:r w:rsidR="00CD3603">
        <w:rPr>
          <w:color w:val="000000" w:themeColor="text1"/>
        </w:rPr>
        <w:t>15</w:t>
      </w:r>
    </w:p>
    <w:p w14:paraId="77E92B64" w14:textId="77777777" w:rsidR="00652F2F" w:rsidRPr="0045230E" w:rsidRDefault="00652F2F" w:rsidP="00B803A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0573D99" w14:textId="77777777" w:rsidR="006656FE" w:rsidRPr="0045230E" w:rsidRDefault="006656FE" w:rsidP="006656F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4D15D19" w14:textId="375C6A99" w:rsidR="0045230E" w:rsidRPr="0045230E" w:rsidRDefault="005C3C3D" w:rsidP="0045230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  <w:r w:rsidR="0045230E"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5230E"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45230E"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ED54E3" w14:textId="77777777" w:rsidR="0045230E" w:rsidRPr="0045230E" w:rsidRDefault="0045230E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муниципальном контроле</w:t>
      </w:r>
    </w:p>
    <w:p w14:paraId="41DE42E9" w14:textId="77777777" w:rsidR="0045230E" w:rsidRPr="0045230E" w:rsidRDefault="0045230E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благоустройства на территории </w:t>
      </w:r>
    </w:p>
    <w:p w14:paraId="06B9B233" w14:textId="77777777" w:rsidR="0045230E" w:rsidRPr="0045230E" w:rsidRDefault="0045230E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14:paraId="1CF601EE" w14:textId="77777777" w:rsidR="0045230E" w:rsidRPr="0045230E" w:rsidRDefault="0045230E" w:rsidP="0045230E">
      <w:pPr>
        <w:pStyle w:val="ConsPlusNormal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Трубачевское сельское поселение</w:t>
      </w:r>
    </w:p>
    <w:p w14:paraId="50A9EB11" w14:textId="77777777" w:rsidR="00EE3CDE" w:rsidRDefault="00EE3CDE" w:rsidP="006656F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ABC910" w14:textId="07BE7E7A" w:rsidR="00EE3CDE" w:rsidRPr="0045230E" w:rsidRDefault="00B330D5" w:rsidP="00EE3CD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индикаторов</w:t>
      </w:r>
      <w:r w:rsidR="00EE3CDE"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риска нарушения обяза</w:t>
      </w:r>
      <w:r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тельных требований, </w:t>
      </w:r>
      <w:r w:rsidR="0045230E"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установленных в сфере благоустройства, </w:t>
      </w:r>
      <w:r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используемых</w:t>
      </w:r>
      <w:r w:rsidR="00EE3CDE"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качестве основания для проведения</w:t>
      </w:r>
      <w:r w:rsidR="0045230E"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внеплановых</w:t>
      </w:r>
      <w:r w:rsidR="00EE3CDE"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контрольных мероприятий при осуществлении муниципального контроля</w:t>
      </w:r>
      <w:r w:rsidR="0045230E" w:rsidRPr="00452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сфере благоустройства</w:t>
      </w:r>
    </w:p>
    <w:p w14:paraId="2B125391" w14:textId="77777777" w:rsidR="00EE3CDE" w:rsidRDefault="00EE3CDE" w:rsidP="00EE3CD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A8CDF04" w14:textId="031B88D7" w:rsidR="006D3540" w:rsidRDefault="006D3540" w:rsidP="006D3540">
      <w:pPr>
        <w:ind w:firstLine="540"/>
        <w:jc w:val="both"/>
      </w:pPr>
      <w:r>
        <w:t>1. Наличие мусора и иных отходов производства и потребления на прилегающей территории или на иных территориях общего</w:t>
      </w:r>
      <w:r w:rsidR="00332FD2">
        <w:t xml:space="preserve"> пользования.</w:t>
      </w:r>
    </w:p>
    <w:p w14:paraId="2FD8029A" w14:textId="7E075481" w:rsidR="00332FD2" w:rsidRPr="0006015D" w:rsidRDefault="00332FD2" w:rsidP="00332FD2">
      <w:pPr>
        <w:pStyle w:val="af6"/>
        <w:ind w:firstLine="540"/>
        <w:jc w:val="both"/>
        <w:rPr>
          <w:rFonts w:ascii="Times New Roman" w:hAnsi="Times New Roman"/>
          <w:sz w:val="24"/>
          <w:szCs w:val="24"/>
        </w:rPr>
      </w:pPr>
      <w:r w:rsidRPr="00332FD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</w:t>
      </w:r>
      <w:r w:rsidRPr="0006015D">
        <w:rPr>
          <w:rFonts w:ascii="Times New Roman" w:hAnsi="Times New Roman"/>
          <w:sz w:val="24"/>
          <w:szCs w:val="24"/>
        </w:rPr>
        <w:t xml:space="preserve">брос и размещение в неустановленных местах грунта, материалов, сырья, продукции, оборудования и другого имущества, металлолома, </w:t>
      </w:r>
      <w:proofErr w:type="spellStart"/>
      <w:r w:rsidRPr="0006015D">
        <w:rPr>
          <w:rFonts w:ascii="Times New Roman" w:hAnsi="Times New Roman"/>
          <w:sz w:val="24"/>
          <w:szCs w:val="24"/>
        </w:rPr>
        <w:t>стеклобоя</w:t>
      </w:r>
      <w:proofErr w:type="spellEnd"/>
      <w:r w:rsidRPr="0006015D">
        <w:rPr>
          <w:rFonts w:ascii="Times New Roman" w:hAnsi="Times New Roman"/>
          <w:sz w:val="24"/>
          <w:szCs w:val="24"/>
        </w:rPr>
        <w:t>, строительного мусора, древесных остатков, снега, уличного смета и других отходов производства и потребления.</w:t>
      </w:r>
    </w:p>
    <w:p w14:paraId="3954892D" w14:textId="4B25B371" w:rsidR="006D3540" w:rsidRDefault="00332FD2" w:rsidP="006D3540">
      <w:pPr>
        <w:ind w:firstLine="540"/>
        <w:jc w:val="both"/>
      </w:pPr>
      <w:r>
        <w:t>3</w:t>
      </w:r>
      <w:r w:rsidR="006D3540">
        <w:t xml:space="preserve">. Наличие на прилегающей территории ядовитых и сорных растений, порубочных остатков деревьев и кустарников. </w:t>
      </w:r>
    </w:p>
    <w:p w14:paraId="7B1F4C53" w14:textId="4126C9E2" w:rsidR="006D3540" w:rsidRDefault="00332FD2" w:rsidP="006D3540">
      <w:pPr>
        <w:ind w:firstLine="540"/>
        <w:jc w:val="both"/>
      </w:pPr>
      <w:r>
        <w:t>4</w:t>
      </w:r>
      <w:r w:rsidR="006D3540">
        <w:t>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7AC00934" w14:textId="2A9C9014" w:rsidR="006D3540" w:rsidRDefault="00332FD2" w:rsidP="006D3540">
      <w:pPr>
        <w:ind w:firstLine="540"/>
        <w:jc w:val="both"/>
      </w:pPr>
      <w:r>
        <w:t>5</w:t>
      </w:r>
      <w:r w:rsidR="006D3540">
        <w:t>. Наличие препятствующей свободному и безопасному проходу граждан наледи на прилегающих территориях.</w:t>
      </w:r>
    </w:p>
    <w:p w14:paraId="342E163D" w14:textId="40DEF52D" w:rsidR="006D3540" w:rsidRDefault="00332FD2" w:rsidP="006D3540">
      <w:pPr>
        <w:ind w:firstLine="540"/>
        <w:jc w:val="both"/>
      </w:pPr>
      <w:r>
        <w:t>6</w:t>
      </w:r>
      <w:r w:rsidR="006D3540">
        <w:t>. Наличие сосулек на кровлях зданий, сооружений.</w:t>
      </w:r>
    </w:p>
    <w:p w14:paraId="0017EBFF" w14:textId="2F4151A5" w:rsidR="00332FD2" w:rsidRDefault="00332FD2" w:rsidP="006D3540">
      <w:pPr>
        <w:ind w:firstLine="540"/>
        <w:jc w:val="both"/>
      </w:pPr>
      <w:r>
        <w:t>7. Вывоз снега, льда, мусора в неустановленные места, складирование снега на проезжей части улиц.</w:t>
      </w:r>
    </w:p>
    <w:p w14:paraId="6717EFDC" w14:textId="4B8563AD" w:rsidR="006D3540" w:rsidRDefault="00332FD2" w:rsidP="006D3540">
      <w:pPr>
        <w:ind w:firstLine="540"/>
        <w:jc w:val="both"/>
      </w:pPr>
      <w:r>
        <w:t>8</w:t>
      </w:r>
      <w:r w:rsidR="006D3540">
        <w:t>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1C59B2A0" w14:textId="5CB217C3" w:rsidR="006D3540" w:rsidRDefault="00332FD2" w:rsidP="006D3540">
      <w:pPr>
        <w:ind w:firstLine="540"/>
        <w:jc w:val="both"/>
      </w:pPr>
      <w:r>
        <w:t>9</w:t>
      </w:r>
      <w:r w:rsidR="006D3540">
        <w:t>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38266696" w14:textId="27825480" w:rsidR="006D3540" w:rsidRDefault="00332FD2" w:rsidP="006D3540">
      <w:pPr>
        <w:ind w:firstLine="540"/>
        <w:jc w:val="both"/>
      </w:pPr>
      <w:r>
        <w:t>10</w:t>
      </w:r>
      <w:r w:rsidR="006D3540">
        <w:t>. Осуществление земляных работ без разрешения на их осуществление либо с превышением срока действия такого разрешения.</w:t>
      </w:r>
    </w:p>
    <w:p w14:paraId="343A66C1" w14:textId="1E0B90E3" w:rsidR="006D3540" w:rsidRDefault="00332FD2" w:rsidP="006D3540">
      <w:pPr>
        <w:ind w:firstLine="540"/>
        <w:jc w:val="both"/>
      </w:pPr>
      <w:r>
        <w:t>11</w:t>
      </w:r>
      <w:r w:rsidR="006D3540"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3F84C0EC" w14:textId="77928800" w:rsidR="006D3540" w:rsidRDefault="006D3540" w:rsidP="006D3540">
      <w:pPr>
        <w:ind w:firstLine="540"/>
        <w:jc w:val="both"/>
      </w:pPr>
      <w:r>
        <w:t>1</w:t>
      </w:r>
      <w:r w:rsidR="00C263FC">
        <w:t>2</w:t>
      </w:r>
      <w: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62E9EA29" w14:textId="6498E31E" w:rsidR="006D3540" w:rsidRDefault="006D3540" w:rsidP="006D3540">
      <w:pPr>
        <w:ind w:firstLine="540"/>
        <w:jc w:val="both"/>
      </w:pPr>
      <w:r>
        <w:t>1</w:t>
      </w:r>
      <w:r w:rsidR="00C263FC">
        <w:t>3</w:t>
      </w:r>
      <w: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42C90B39" w14:textId="0DABD9B5" w:rsidR="006D3540" w:rsidRPr="00C263FC" w:rsidRDefault="006D3540" w:rsidP="006D3540">
      <w:pPr>
        <w:ind w:firstLine="540"/>
        <w:jc w:val="both"/>
        <w:rPr>
          <w:sz w:val="22"/>
          <w:szCs w:val="22"/>
        </w:rPr>
      </w:pPr>
      <w:r>
        <w:t>1</w:t>
      </w:r>
      <w:r w:rsidR="00C263FC">
        <w:t>4</w:t>
      </w:r>
      <w:r>
        <w:t xml:space="preserve">. </w:t>
      </w:r>
      <w:r w:rsidR="00C263FC">
        <w:t>В</w:t>
      </w:r>
      <w:r w:rsidR="00C263FC" w:rsidRPr="00C263FC">
        <w:t>ыгул, выпас домашних, сельскохозяйственных животных, за исключением собаки-проводника, сопровождающего инвалида по зрению, птиц на газонах, детских и спортивных площадках, вблизи детских учреждений</w:t>
      </w:r>
      <w:r w:rsidR="00C263FC">
        <w:t xml:space="preserve"> и в местах общего пользования</w:t>
      </w:r>
      <w:proofErr w:type="gramStart"/>
      <w:r w:rsidR="00C263FC">
        <w:t>.».</w:t>
      </w:r>
      <w:proofErr w:type="gramEnd"/>
    </w:p>
    <w:p w14:paraId="6C193D96" w14:textId="4D640D24" w:rsidR="00444E03" w:rsidRPr="00C263FC" w:rsidRDefault="00444E03">
      <w:pPr>
        <w:rPr>
          <w:b/>
          <w:bCs/>
        </w:rPr>
      </w:pPr>
      <w:r w:rsidRPr="00C263FC">
        <w:rPr>
          <w:b/>
          <w:bCs/>
        </w:rPr>
        <w:br w:type="page"/>
      </w:r>
    </w:p>
    <w:p w14:paraId="7BA732F8" w14:textId="55E49E3F" w:rsidR="00444E03" w:rsidRPr="0045230E" w:rsidRDefault="00444E03" w:rsidP="00444E03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2</w:t>
      </w:r>
      <w:r w:rsidRPr="0045230E">
        <w:rPr>
          <w:color w:val="000000" w:themeColor="text1"/>
        </w:rPr>
        <w:t xml:space="preserve"> </w:t>
      </w:r>
      <w:proofErr w:type="gramStart"/>
      <w:r w:rsidRPr="0045230E">
        <w:rPr>
          <w:color w:val="000000" w:themeColor="text1"/>
        </w:rPr>
        <w:t>к</w:t>
      </w:r>
      <w:proofErr w:type="gramEnd"/>
    </w:p>
    <w:p w14:paraId="585B4CF4" w14:textId="77777777" w:rsidR="00444E03" w:rsidRPr="0045230E" w:rsidRDefault="00444E03" w:rsidP="00444E03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Pr="0045230E">
        <w:rPr>
          <w:bCs/>
          <w:color w:val="000000"/>
        </w:rPr>
        <w:t xml:space="preserve">Совета Трубачевского </w:t>
      </w:r>
    </w:p>
    <w:p w14:paraId="41A40608" w14:textId="77777777" w:rsidR="00444E03" w:rsidRPr="0045230E" w:rsidRDefault="00444E03" w:rsidP="00444E03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14:paraId="26C807C0" w14:textId="77777777" w:rsidR="00CD3603" w:rsidRPr="0045230E" w:rsidRDefault="00CD3603" w:rsidP="00CD3603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 xml:space="preserve">от </w:t>
      </w:r>
      <w:r>
        <w:rPr>
          <w:color w:val="000000" w:themeColor="text1"/>
        </w:rPr>
        <w:t>22.06.</w:t>
      </w:r>
      <w:r w:rsidRPr="0045230E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45230E">
        <w:rPr>
          <w:color w:val="000000" w:themeColor="text1"/>
        </w:rPr>
        <w:t xml:space="preserve"> № </w:t>
      </w:r>
      <w:r>
        <w:rPr>
          <w:color w:val="000000" w:themeColor="text1"/>
        </w:rPr>
        <w:t>15</w:t>
      </w:r>
    </w:p>
    <w:p w14:paraId="4B0892C9" w14:textId="77777777" w:rsidR="00444E03" w:rsidRPr="0045230E" w:rsidRDefault="00444E03" w:rsidP="00444E0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1" w:name="_GoBack"/>
      <w:bookmarkEnd w:id="1"/>
    </w:p>
    <w:p w14:paraId="22F409E7" w14:textId="0C1F6ECA" w:rsidR="00444E03" w:rsidRPr="0045230E" w:rsidRDefault="00444E03" w:rsidP="00444E0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2CB771" w14:textId="77777777" w:rsidR="00444E03" w:rsidRPr="0045230E" w:rsidRDefault="00444E03" w:rsidP="00444E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муниципальном контроле</w:t>
      </w:r>
    </w:p>
    <w:p w14:paraId="59861954" w14:textId="77777777" w:rsidR="00444E03" w:rsidRPr="0045230E" w:rsidRDefault="00444E03" w:rsidP="00444E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благоустройства на территории </w:t>
      </w:r>
    </w:p>
    <w:p w14:paraId="589913DD" w14:textId="77777777" w:rsidR="00444E03" w:rsidRDefault="00444E03" w:rsidP="00444E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5901D0" w14:textId="039BE319" w:rsidR="0045230E" w:rsidRDefault="00444E03" w:rsidP="00444E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Трубачевское сельское поселение</w:t>
      </w:r>
    </w:p>
    <w:p w14:paraId="63C7BD2A" w14:textId="77777777" w:rsidR="00444E03" w:rsidRDefault="00444E03" w:rsidP="00444E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0EDB9" w14:textId="77777777" w:rsidR="00444E03" w:rsidRDefault="00444E03" w:rsidP="00444E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8615C" w14:textId="77777777" w:rsidR="00444E03" w:rsidRPr="00AD2BA5" w:rsidRDefault="00444E03" w:rsidP="00444E03">
      <w:pPr>
        <w:jc w:val="center"/>
        <w:rPr>
          <w:b/>
        </w:rPr>
      </w:pPr>
      <w:r w:rsidRPr="00AD2BA5">
        <w:rPr>
          <w:b/>
        </w:rPr>
        <w:t xml:space="preserve">Критерии отнесения объектов контроля к категориям риска </w:t>
      </w:r>
    </w:p>
    <w:p w14:paraId="750C0B28" w14:textId="77777777" w:rsidR="00444E03" w:rsidRPr="00AD2BA5" w:rsidRDefault="00444E03" w:rsidP="00444E03">
      <w:pPr>
        <w:jc w:val="center"/>
        <w:rPr>
          <w:color w:val="FF0000"/>
        </w:rPr>
      </w:pPr>
      <w:r w:rsidRPr="00AD2BA5">
        <w:rPr>
          <w:b/>
        </w:rPr>
        <w:t>в рамках осуществления муниципального контроля</w:t>
      </w:r>
    </w:p>
    <w:p w14:paraId="6A14E202" w14:textId="77777777" w:rsidR="00444E03" w:rsidRPr="00AD2BA5" w:rsidRDefault="00444E03" w:rsidP="00444E03">
      <w:pPr>
        <w:ind w:firstLine="709"/>
        <w:jc w:val="both"/>
      </w:pPr>
      <w:r w:rsidRPr="00AD2BA5">
        <w:t> </w:t>
      </w:r>
    </w:p>
    <w:p w14:paraId="3E2F56E5" w14:textId="77777777" w:rsidR="00444E03" w:rsidRPr="00AD2BA5" w:rsidRDefault="00444E03" w:rsidP="00444E03">
      <w:pPr>
        <w:ind w:firstLine="709"/>
        <w:jc w:val="both"/>
      </w:pPr>
      <w:r w:rsidRPr="00AD2BA5"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14:paraId="392565CF" w14:textId="77777777" w:rsidR="00444E03" w:rsidRPr="00AD2BA5" w:rsidRDefault="00444E03" w:rsidP="00444E03">
      <w:pPr>
        <w:ind w:firstLine="709"/>
        <w:jc w:val="both"/>
      </w:pPr>
      <w:r>
        <w:t xml:space="preserve">1) </w:t>
      </w:r>
      <w:r w:rsidRPr="00AD2BA5">
        <w:t>при значении показателя риска более 4 объект контроля относится - к категории среднего риска;</w:t>
      </w:r>
    </w:p>
    <w:p w14:paraId="6ABF8F23" w14:textId="77777777" w:rsidR="00444E03" w:rsidRPr="00AD2BA5" w:rsidRDefault="00444E03" w:rsidP="00444E03">
      <w:pPr>
        <w:ind w:firstLine="709"/>
        <w:jc w:val="both"/>
      </w:pPr>
      <w:r>
        <w:t xml:space="preserve">2) </w:t>
      </w:r>
      <w:r w:rsidRPr="00AD2BA5">
        <w:t>при значении показателя риска от 3 до 4 включительно - к категории умеренного риска;</w:t>
      </w:r>
    </w:p>
    <w:p w14:paraId="51E322DB" w14:textId="77777777" w:rsidR="00444E03" w:rsidRPr="00AD2BA5" w:rsidRDefault="00444E03" w:rsidP="00444E03">
      <w:pPr>
        <w:ind w:firstLine="709"/>
        <w:jc w:val="both"/>
      </w:pPr>
      <w:r>
        <w:t xml:space="preserve">3) </w:t>
      </w:r>
      <w:r w:rsidRPr="00AD2BA5">
        <w:t>при значении показателя риска от 0 до 2 включительно - к категории низкого риска.</w:t>
      </w:r>
    </w:p>
    <w:p w14:paraId="11BD100A" w14:textId="77777777" w:rsidR="00444E03" w:rsidRPr="00AD2BA5" w:rsidRDefault="00444E03" w:rsidP="00444E03">
      <w:pPr>
        <w:ind w:firstLine="709"/>
        <w:jc w:val="both"/>
      </w:pPr>
      <w:r w:rsidRPr="00AD2BA5">
        <w:t>2. Показатель риска рассчитывается по следующей формуле:</w:t>
      </w:r>
    </w:p>
    <w:p w14:paraId="1D1D195D" w14:textId="77777777" w:rsidR="00444E03" w:rsidRPr="00AD2BA5" w:rsidRDefault="00444E03" w:rsidP="00444E03">
      <w:pPr>
        <w:ind w:firstLine="709"/>
        <w:jc w:val="both"/>
      </w:pPr>
      <w:r w:rsidRPr="00AD2BA5">
        <w:t> </w:t>
      </w:r>
    </w:p>
    <w:p w14:paraId="0062D470" w14:textId="77777777" w:rsidR="00444E03" w:rsidRPr="00AD2BA5" w:rsidRDefault="00444E03" w:rsidP="00444E03">
      <w:pPr>
        <w:ind w:firstLine="709"/>
        <w:jc w:val="both"/>
      </w:pPr>
      <w:r w:rsidRPr="00AD2BA5">
        <w:t>К = 2 x V</w:t>
      </w:r>
      <w:r w:rsidRPr="00AD2BA5">
        <w:rPr>
          <w:vertAlign w:val="subscript"/>
        </w:rPr>
        <w:t>1</w:t>
      </w:r>
      <w:r w:rsidRPr="00AD2BA5">
        <w:t xml:space="preserve"> + V</w:t>
      </w:r>
      <w:r w:rsidRPr="00AD2BA5">
        <w:rPr>
          <w:vertAlign w:val="subscript"/>
        </w:rPr>
        <w:t>2</w:t>
      </w:r>
      <w:r w:rsidRPr="00AD2BA5">
        <w:t xml:space="preserve"> + 2 x V</w:t>
      </w:r>
      <w:r w:rsidRPr="00AD2BA5">
        <w:rPr>
          <w:vertAlign w:val="subscript"/>
        </w:rPr>
        <w:t>3</w:t>
      </w:r>
      <w:r w:rsidRPr="00AD2BA5">
        <w:t xml:space="preserve">, где: </w:t>
      </w:r>
    </w:p>
    <w:p w14:paraId="6A7C8362" w14:textId="77777777" w:rsidR="00444E03" w:rsidRPr="00AD2BA5" w:rsidRDefault="00444E03" w:rsidP="00444E03">
      <w:pPr>
        <w:ind w:firstLine="709"/>
        <w:jc w:val="both"/>
      </w:pPr>
      <w:proofErr w:type="gramStart"/>
      <w:r w:rsidRPr="00AD2BA5">
        <w:t>К</w:t>
      </w:r>
      <w:proofErr w:type="gramEnd"/>
      <w:r w:rsidRPr="00AD2BA5">
        <w:t xml:space="preserve"> - показатель риска;</w:t>
      </w:r>
    </w:p>
    <w:p w14:paraId="45C9375F" w14:textId="77777777" w:rsidR="00444E03" w:rsidRPr="00AD2BA5" w:rsidRDefault="00444E03" w:rsidP="00444E03">
      <w:pPr>
        <w:ind w:firstLine="709"/>
        <w:jc w:val="both"/>
      </w:pPr>
    </w:p>
    <w:p w14:paraId="535E0789" w14:textId="77777777" w:rsidR="00444E03" w:rsidRPr="00AD2BA5" w:rsidRDefault="00444E03" w:rsidP="00444E03">
      <w:pPr>
        <w:ind w:firstLine="709"/>
        <w:jc w:val="both"/>
      </w:pPr>
      <w:proofErr w:type="gramStart"/>
      <w:r w:rsidRPr="00AD2BA5">
        <w:t>V</w:t>
      </w:r>
      <w:r w:rsidRPr="00AD2BA5">
        <w:rPr>
          <w:vertAlign w:val="subscript"/>
        </w:rPr>
        <w:t>1</w:t>
      </w:r>
      <w:r w:rsidRPr="00AD2BA5"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AD2BA5">
        <w:t xml:space="preserve"> административных </w:t>
      </w:r>
      <w:proofErr w:type="gramStart"/>
      <w:r w:rsidRPr="00AD2BA5">
        <w:t>правонарушениях</w:t>
      </w:r>
      <w:proofErr w:type="gramEnd"/>
      <w:r w:rsidRPr="00AD2BA5">
        <w:t>, составленных Контрольным органом;</w:t>
      </w:r>
    </w:p>
    <w:p w14:paraId="5953EC4F" w14:textId="77777777" w:rsidR="00444E03" w:rsidRPr="00AD2BA5" w:rsidRDefault="00444E03" w:rsidP="00444E03">
      <w:pPr>
        <w:ind w:firstLine="709"/>
        <w:jc w:val="both"/>
      </w:pPr>
      <w:r w:rsidRPr="00AD2BA5">
        <w:t> </w:t>
      </w:r>
    </w:p>
    <w:p w14:paraId="039D6EDD" w14:textId="77777777" w:rsidR="00444E03" w:rsidRPr="00AD2BA5" w:rsidRDefault="00444E03" w:rsidP="00444E03">
      <w:pPr>
        <w:ind w:firstLine="709"/>
        <w:jc w:val="both"/>
      </w:pPr>
      <w:proofErr w:type="gramStart"/>
      <w:r w:rsidRPr="00AD2BA5">
        <w:t>V</w:t>
      </w:r>
      <w:r w:rsidRPr="00AD2BA5">
        <w:rPr>
          <w:vertAlign w:val="subscript"/>
        </w:rPr>
        <w:t>2</w:t>
      </w:r>
      <w:r w:rsidRPr="00AD2BA5"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AD2BA5">
        <w:t xml:space="preserve"> </w:t>
      </w:r>
      <w:proofErr w:type="gramStart"/>
      <w:r w:rsidRPr="00AD2BA5">
        <w:t>правонарушениях</w:t>
      </w:r>
      <w:proofErr w:type="gramEnd"/>
      <w:r w:rsidRPr="00AD2BA5">
        <w:t xml:space="preserve">, составленных Контрольным органом. </w:t>
      </w:r>
    </w:p>
    <w:p w14:paraId="49B2D7CC" w14:textId="77777777" w:rsidR="00444E03" w:rsidRPr="00AD2BA5" w:rsidRDefault="00444E03" w:rsidP="00444E03">
      <w:pPr>
        <w:ind w:firstLine="709"/>
        <w:jc w:val="both"/>
      </w:pPr>
    </w:p>
    <w:p w14:paraId="6D0D79D5" w14:textId="77777777" w:rsidR="00444E03" w:rsidRPr="00AD2BA5" w:rsidRDefault="00444E03" w:rsidP="00444E03">
      <w:pPr>
        <w:ind w:firstLine="709"/>
        <w:jc w:val="both"/>
      </w:pPr>
      <w:proofErr w:type="gramStart"/>
      <w:r w:rsidRPr="00AD2BA5">
        <w:t>V</w:t>
      </w:r>
      <w:r w:rsidRPr="00AD2BA5">
        <w:rPr>
          <w:vertAlign w:val="subscript"/>
        </w:rPr>
        <w:t>3</w:t>
      </w:r>
      <w:r w:rsidRPr="00AD2BA5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14:paraId="3907E095" w14:textId="77777777" w:rsidR="00444E03" w:rsidRPr="00AD2BA5" w:rsidRDefault="00444E03" w:rsidP="00444E03">
      <w:pPr>
        <w:ind w:firstLine="709"/>
        <w:jc w:val="both"/>
        <w:rPr>
          <w:color w:val="000000" w:themeColor="text1"/>
        </w:rPr>
      </w:pPr>
    </w:p>
    <w:p w14:paraId="1E9C702E" w14:textId="77777777" w:rsidR="00444E03" w:rsidRDefault="00444E03" w:rsidP="00444E03">
      <w:pPr>
        <w:pStyle w:val="ConsPlusNormal"/>
        <w:jc w:val="right"/>
        <w:rPr>
          <w:b/>
          <w:bCs/>
          <w:color w:val="000000"/>
        </w:rPr>
      </w:pPr>
    </w:p>
    <w:sectPr w:rsidR="00444E03" w:rsidSect="00B330D5">
      <w:headerReference w:type="even" r:id="rId7"/>
      <w:headerReference w:type="default" r:id="rId8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2AD4F" w14:textId="77777777" w:rsidR="002F577B" w:rsidRDefault="002F577B" w:rsidP="00165F1F">
      <w:r>
        <w:separator/>
      </w:r>
    </w:p>
  </w:endnote>
  <w:endnote w:type="continuationSeparator" w:id="0">
    <w:p w14:paraId="01B6D6FF" w14:textId="77777777" w:rsidR="002F577B" w:rsidRDefault="002F577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6D473" w14:textId="77777777" w:rsidR="002F577B" w:rsidRDefault="002F577B" w:rsidP="00165F1F">
      <w:r>
        <w:separator/>
      </w:r>
    </w:p>
  </w:footnote>
  <w:footnote w:type="continuationSeparator" w:id="0">
    <w:p w14:paraId="1C47930A" w14:textId="77777777" w:rsidR="002F577B" w:rsidRDefault="002F577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45230E" w:rsidRDefault="004523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D3603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45230E" w:rsidRDefault="004523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253A"/>
    <w:rsid w:val="00024289"/>
    <w:rsid w:val="0003374E"/>
    <w:rsid w:val="00035F7D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1441B"/>
    <w:rsid w:val="00124B66"/>
    <w:rsid w:val="001256A0"/>
    <w:rsid w:val="001323E8"/>
    <w:rsid w:val="00146923"/>
    <w:rsid w:val="00150684"/>
    <w:rsid w:val="00160462"/>
    <w:rsid w:val="001634F5"/>
    <w:rsid w:val="00165F1F"/>
    <w:rsid w:val="00177694"/>
    <w:rsid w:val="00181535"/>
    <w:rsid w:val="00186D50"/>
    <w:rsid w:val="00191694"/>
    <w:rsid w:val="001A7B22"/>
    <w:rsid w:val="001B2A73"/>
    <w:rsid w:val="001E52E9"/>
    <w:rsid w:val="00253051"/>
    <w:rsid w:val="00255634"/>
    <w:rsid w:val="002702A8"/>
    <w:rsid w:val="00273B8F"/>
    <w:rsid w:val="00274093"/>
    <w:rsid w:val="00284189"/>
    <w:rsid w:val="00286BF7"/>
    <w:rsid w:val="002B2AD2"/>
    <w:rsid w:val="002B79C9"/>
    <w:rsid w:val="002C5D96"/>
    <w:rsid w:val="002D3F6B"/>
    <w:rsid w:val="002F142A"/>
    <w:rsid w:val="002F577B"/>
    <w:rsid w:val="00300112"/>
    <w:rsid w:val="00305F5C"/>
    <w:rsid w:val="00332FD2"/>
    <w:rsid w:val="00354979"/>
    <w:rsid w:val="003653BF"/>
    <w:rsid w:val="003669CD"/>
    <w:rsid w:val="00375290"/>
    <w:rsid w:val="003C1B77"/>
    <w:rsid w:val="003C26B2"/>
    <w:rsid w:val="003D2108"/>
    <w:rsid w:val="003E3508"/>
    <w:rsid w:val="00444E03"/>
    <w:rsid w:val="0045230E"/>
    <w:rsid w:val="0047105B"/>
    <w:rsid w:val="00491D1B"/>
    <w:rsid w:val="004B51E1"/>
    <w:rsid w:val="004B6EA2"/>
    <w:rsid w:val="004C22CA"/>
    <w:rsid w:val="004C5DCB"/>
    <w:rsid w:val="004D10C3"/>
    <w:rsid w:val="004D4910"/>
    <w:rsid w:val="00502733"/>
    <w:rsid w:val="00524F92"/>
    <w:rsid w:val="00546D9C"/>
    <w:rsid w:val="00555D09"/>
    <w:rsid w:val="00563C1F"/>
    <w:rsid w:val="005650CB"/>
    <w:rsid w:val="00575C94"/>
    <w:rsid w:val="0058100A"/>
    <w:rsid w:val="005977BD"/>
    <w:rsid w:val="005A2281"/>
    <w:rsid w:val="005B3716"/>
    <w:rsid w:val="005C3C3D"/>
    <w:rsid w:val="005F49F2"/>
    <w:rsid w:val="00611836"/>
    <w:rsid w:val="00641B6C"/>
    <w:rsid w:val="00652F2F"/>
    <w:rsid w:val="006656FE"/>
    <w:rsid w:val="006660B7"/>
    <w:rsid w:val="006D3540"/>
    <w:rsid w:val="006E1A57"/>
    <w:rsid w:val="00701A7F"/>
    <w:rsid w:val="0070327E"/>
    <w:rsid w:val="00734E37"/>
    <w:rsid w:val="00742391"/>
    <w:rsid w:val="00752FF6"/>
    <w:rsid w:val="007761A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A4302"/>
    <w:rsid w:val="008B41E4"/>
    <w:rsid w:val="008D5B90"/>
    <w:rsid w:val="008E6EC4"/>
    <w:rsid w:val="008F26D7"/>
    <w:rsid w:val="008F4FE8"/>
    <w:rsid w:val="00901774"/>
    <w:rsid w:val="009229CE"/>
    <w:rsid w:val="0093021F"/>
    <w:rsid w:val="00931938"/>
    <w:rsid w:val="00945B02"/>
    <w:rsid w:val="00951C54"/>
    <w:rsid w:val="00975795"/>
    <w:rsid w:val="009952AE"/>
    <w:rsid w:val="0099719A"/>
    <w:rsid w:val="009A2507"/>
    <w:rsid w:val="009A2E07"/>
    <w:rsid w:val="009A3FE0"/>
    <w:rsid w:val="009A682F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A2D9D"/>
    <w:rsid w:val="00AD2838"/>
    <w:rsid w:val="00AE2A58"/>
    <w:rsid w:val="00B07C6D"/>
    <w:rsid w:val="00B330D5"/>
    <w:rsid w:val="00B40673"/>
    <w:rsid w:val="00B53044"/>
    <w:rsid w:val="00B70654"/>
    <w:rsid w:val="00B718B7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263FC"/>
    <w:rsid w:val="00C4677F"/>
    <w:rsid w:val="00C6126F"/>
    <w:rsid w:val="00C762F7"/>
    <w:rsid w:val="00C7636B"/>
    <w:rsid w:val="00CC133B"/>
    <w:rsid w:val="00CC2EB2"/>
    <w:rsid w:val="00CD3603"/>
    <w:rsid w:val="00CE551F"/>
    <w:rsid w:val="00CF7D4E"/>
    <w:rsid w:val="00D00B6D"/>
    <w:rsid w:val="00D01293"/>
    <w:rsid w:val="00D44F90"/>
    <w:rsid w:val="00D74E98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E3CDE"/>
    <w:rsid w:val="00EF63D5"/>
    <w:rsid w:val="00F00FC2"/>
    <w:rsid w:val="00F05AB0"/>
    <w:rsid w:val="00F10F98"/>
    <w:rsid w:val="00F206E9"/>
    <w:rsid w:val="00F26D11"/>
    <w:rsid w:val="00F50EAD"/>
    <w:rsid w:val="00F5566E"/>
    <w:rsid w:val="00F55FC3"/>
    <w:rsid w:val="00F676B0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No Spacing"/>
    <w:uiPriority w:val="1"/>
    <w:qFormat/>
    <w:rsid w:val="00332FD2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No Spacing"/>
    <w:uiPriority w:val="1"/>
    <w:qFormat/>
    <w:rsid w:val="00332FD2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Совет Трубачевского сельского поселения Шегарского района Томской области </vt:lpstr>
      <vt:lpstr/>
      <vt:lpstr>Решение</vt:lpstr>
      <vt:lpstr>проект</vt:lpstr>
      <vt:lpstr/>
      <vt:lpstr/>
      <vt:lpstr/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</cp:lastModifiedBy>
  <cp:revision>43</cp:revision>
  <cp:lastPrinted>2023-06-19T04:50:00Z</cp:lastPrinted>
  <dcterms:created xsi:type="dcterms:W3CDTF">2021-11-30T11:14:00Z</dcterms:created>
  <dcterms:modified xsi:type="dcterms:W3CDTF">2023-06-19T04:53:00Z</dcterms:modified>
</cp:coreProperties>
</file>