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FE" w:rsidRPr="003B0B50" w:rsidRDefault="003B0B50" w:rsidP="006927FE">
      <w:pPr>
        <w:pStyle w:val="1"/>
        <w:jc w:val="center"/>
        <w:rPr>
          <w:b/>
          <w:sz w:val="28"/>
          <w:szCs w:val="28"/>
        </w:rPr>
      </w:pPr>
      <w:r w:rsidRPr="003B0B50">
        <w:rPr>
          <w:b/>
          <w:sz w:val="28"/>
          <w:szCs w:val="28"/>
        </w:rPr>
        <w:t>Совет Трубачевского сельского поселения</w:t>
      </w:r>
    </w:p>
    <w:p w:rsidR="006927FE" w:rsidRPr="003B0B50" w:rsidRDefault="006927FE" w:rsidP="006927FE">
      <w:pPr>
        <w:jc w:val="center"/>
        <w:rPr>
          <w:b/>
          <w:bCs/>
          <w:sz w:val="28"/>
          <w:szCs w:val="28"/>
        </w:rPr>
      </w:pPr>
      <w:r w:rsidRPr="003B0B50">
        <w:rPr>
          <w:b/>
          <w:bCs/>
          <w:sz w:val="28"/>
          <w:szCs w:val="28"/>
        </w:rPr>
        <w:t>Ш</w:t>
      </w:r>
      <w:r w:rsidR="009A2563" w:rsidRPr="003B0B50">
        <w:rPr>
          <w:b/>
          <w:bCs/>
          <w:sz w:val="28"/>
          <w:szCs w:val="28"/>
        </w:rPr>
        <w:t>егарского</w:t>
      </w:r>
      <w:r w:rsidRPr="003B0B50">
        <w:rPr>
          <w:b/>
          <w:bCs/>
          <w:sz w:val="28"/>
          <w:szCs w:val="28"/>
        </w:rPr>
        <w:t xml:space="preserve"> района Томской области</w:t>
      </w:r>
    </w:p>
    <w:p w:rsidR="00FE668C" w:rsidRDefault="00FE668C" w:rsidP="00FE668C">
      <w:pPr>
        <w:jc w:val="center"/>
        <w:rPr>
          <w:b/>
        </w:rPr>
      </w:pPr>
    </w:p>
    <w:p w:rsidR="006927FE" w:rsidRDefault="006927FE" w:rsidP="006927FE">
      <w:pPr>
        <w:jc w:val="both"/>
      </w:pPr>
    </w:p>
    <w:p w:rsidR="006927FE" w:rsidRPr="003B0B50" w:rsidRDefault="003B0B50" w:rsidP="003B0B50">
      <w:pPr>
        <w:jc w:val="center"/>
        <w:rPr>
          <w:b/>
        </w:rPr>
      </w:pPr>
      <w:r w:rsidRPr="003B0B50">
        <w:rPr>
          <w:b/>
        </w:rPr>
        <w:t>РЕШЕНИЕ</w:t>
      </w:r>
    </w:p>
    <w:p w:rsidR="003B0B50" w:rsidRDefault="003B0B50" w:rsidP="006927FE">
      <w:pPr>
        <w:jc w:val="both"/>
      </w:pPr>
    </w:p>
    <w:p w:rsidR="003B0B50" w:rsidRDefault="003B0B50" w:rsidP="006927FE">
      <w:pPr>
        <w:jc w:val="both"/>
      </w:pPr>
    </w:p>
    <w:p w:rsidR="00FE668C" w:rsidRDefault="00B73AD2" w:rsidP="00B73AD2">
      <w:r>
        <w:rPr>
          <w:sz w:val="22"/>
          <w:szCs w:val="22"/>
        </w:rPr>
        <w:t>10.11.</w:t>
      </w:r>
      <w:r w:rsidR="006927FE" w:rsidRPr="007D5C3F">
        <w:rPr>
          <w:sz w:val="22"/>
          <w:szCs w:val="22"/>
        </w:rPr>
        <w:t>20</w:t>
      </w:r>
      <w:r w:rsidR="00326DC9">
        <w:rPr>
          <w:sz w:val="22"/>
          <w:szCs w:val="22"/>
        </w:rPr>
        <w:t>2</w:t>
      </w:r>
      <w:r w:rsidR="006927FE" w:rsidRPr="007D5C3F">
        <w:rPr>
          <w:sz w:val="22"/>
          <w:szCs w:val="22"/>
        </w:rPr>
        <w:t>3</w:t>
      </w:r>
      <w:r w:rsidR="006927FE" w:rsidRPr="007D5C3F">
        <w:rPr>
          <w:sz w:val="22"/>
          <w:szCs w:val="22"/>
        </w:rPr>
        <w:tab/>
      </w:r>
      <w:r w:rsidR="006927FE" w:rsidRPr="007D5C3F">
        <w:rPr>
          <w:sz w:val="22"/>
          <w:szCs w:val="22"/>
        </w:rPr>
        <w:tab/>
      </w:r>
      <w:r w:rsidR="006927FE" w:rsidRPr="007D5C3F">
        <w:rPr>
          <w:sz w:val="22"/>
          <w:szCs w:val="22"/>
        </w:rPr>
        <w:tab/>
      </w:r>
      <w:r w:rsidR="006927FE" w:rsidRPr="007D5C3F">
        <w:rPr>
          <w:sz w:val="22"/>
          <w:szCs w:val="22"/>
        </w:rPr>
        <w:tab/>
      </w:r>
      <w:r w:rsidR="006927FE" w:rsidRPr="007D5C3F">
        <w:rPr>
          <w:sz w:val="22"/>
          <w:szCs w:val="22"/>
        </w:rPr>
        <w:tab/>
      </w:r>
      <w:r w:rsidR="006927FE" w:rsidRPr="007D5C3F">
        <w:rPr>
          <w:sz w:val="22"/>
          <w:szCs w:val="22"/>
        </w:rPr>
        <w:tab/>
      </w:r>
      <w:r w:rsidR="006927FE" w:rsidRPr="007D5C3F">
        <w:rPr>
          <w:sz w:val="22"/>
          <w:szCs w:val="22"/>
        </w:rPr>
        <w:tab/>
      </w:r>
      <w:r w:rsidR="006927FE" w:rsidRPr="007D5C3F">
        <w:rPr>
          <w:sz w:val="22"/>
          <w:szCs w:val="22"/>
        </w:rPr>
        <w:tab/>
      </w:r>
      <w:r w:rsidR="00326DC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</w:t>
      </w:r>
      <w:r w:rsidR="006927FE" w:rsidRPr="007D5C3F">
        <w:rPr>
          <w:sz w:val="22"/>
          <w:szCs w:val="22"/>
        </w:rPr>
        <w:t xml:space="preserve">№ </w:t>
      </w:r>
      <w:r>
        <w:rPr>
          <w:sz w:val="22"/>
          <w:szCs w:val="22"/>
        </w:rPr>
        <w:t>25</w:t>
      </w:r>
    </w:p>
    <w:p w:rsidR="00326DC9" w:rsidRDefault="00326DC9" w:rsidP="00326DC9">
      <w:pPr>
        <w:jc w:val="center"/>
      </w:pPr>
      <w:r>
        <w:t>с. Трубачево</w:t>
      </w:r>
    </w:p>
    <w:p w:rsidR="006927FE" w:rsidRDefault="006927FE" w:rsidP="00FE668C">
      <w:pPr>
        <w:jc w:val="both"/>
      </w:pPr>
    </w:p>
    <w:p w:rsidR="006927FE" w:rsidRPr="006927FE" w:rsidRDefault="006927FE" w:rsidP="00FE668C">
      <w:pPr>
        <w:shd w:val="clear" w:color="auto" w:fill="FFFFFF"/>
        <w:spacing w:line="240" w:lineRule="atLeast"/>
        <w:ind w:right="96"/>
        <w:jc w:val="both"/>
        <w:rPr>
          <w:spacing w:val="-5"/>
        </w:rPr>
      </w:pPr>
    </w:p>
    <w:p w:rsidR="00326DC9" w:rsidRPr="00AC465E" w:rsidRDefault="00326DC9" w:rsidP="00326DC9">
      <w:pPr>
        <w:pStyle w:val="a5"/>
        <w:spacing w:after="0"/>
        <w:jc w:val="center"/>
        <w:rPr>
          <w:rFonts w:ascii="Times New Roman" w:eastAsia="Times New Roman CYR" w:hAnsi="Times New Roman" w:cs="Times New Roman"/>
          <w:bCs/>
          <w:sz w:val="24"/>
        </w:rPr>
      </w:pPr>
      <w:r w:rsidRPr="00AC465E">
        <w:rPr>
          <w:rFonts w:ascii="Times New Roman" w:eastAsia="Times New Roman CYR" w:hAnsi="Times New Roman" w:cs="Times New Roman"/>
          <w:bCs/>
          <w:sz w:val="24"/>
        </w:rPr>
        <w:t>Об утверждении Порядка формирования и использования бюджетных ассигнований муниципального дорожного фонда Трубачевского сельского поселения Шегарского района Томской области</w:t>
      </w:r>
    </w:p>
    <w:p w:rsidR="00326DC9" w:rsidRPr="00326DC9" w:rsidRDefault="00326DC9" w:rsidP="00326DC9">
      <w:pPr>
        <w:pStyle w:val="a5"/>
        <w:spacing w:after="0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326DC9" w:rsidRPr="00E134C8" w:rsidRDefault="00326DC9" w:rsidP="00B73AD2">
      <w:pPr>
        <w:ind w:firstLine="709"/>
        <w:jc w:val="center"/>
        <w:rPr>
          <w:color w:val="000000"/>
          <w:szCs w:val="28"/>
        </w:rPr>
      </w:pPr>
      <w:proofErr w:type="gramStart"/>
      <w:r w:rsidRPr="00E134C8">
        <w:rPr>
          <w:rFonts w:eastAsia="Times New Roman CYR"/>
          <w:szCs w:val="28"/>
        </w:rPr>
        <w:t xml:space="preserve">В соответствии с пунктом 5 статьи 179.4 Бюджетного кодекса Российской Федерации, </w:t>
      </w:r>
      <w:r w:rsidRPr="00E134C8">
        <w:rPr>
          <w:color w:val="000000"/>
          <w:szCs w:val="28"/>
        </w:rPr>
        <w:t>Федеральным законом от 08.11.2007 г</w:t>
      </w:r>
      <w:r>
        <w:rPr>
          <w:color w:val="000000"/>
          <w:szCs w:val="28"/>
        </w:rPr>
        <w:t>ода</w:t>
      </w:r>
      <w:r w:rsidRPr="00E134C8">
        <w:rPr>
          <w:color w:val="000000"/>
          <w:szCs w:val="28"/>
        </w:rPr>
        <w:t> 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 Федерального закона от 06.10.2003 г</w:t>
      </w:r>
      <w:r>
        <w:rPr>
          <w:color w:val="000000"/>
          <w:szCs w:val="28"/>
        </w:rPr>
        <w:t>ода</w:t>
      </w:r>
      <w:r w:rsidRPr="00E134C8">
        <w:rPr>
          <w:color w:val="000000"/>
          <w:szCs w:val="28"/>
        </w:rPr>
        <w:t> № 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E134C8">
        <w:rPr>
          <w:color w:val="000000"/>
          <w:szCs w:val="28"/>
        </w:rPr>
        <w:t xml:space="preserve"> </w:t>
      </w:r>
      <w:r>
        <w:rPr>
          <w:rFonts w:eastAsia="Times New Roman CYR"/>
          <w:bCs/>
          <w:szCs w:val="28"/>
        </w:rPr>
        <w:t>Трубачевского сельского поселения Шегарского района Томской области</w:t>
      </w:r>
    </w:p>
    <w:p w:rsidR="00326DC9" w:rsidRDefault="00326DC9" w:rsidP="00FE668C">
      <w:pPr>
        <w:pStyle w:val="2"/>
        <w:jc w:val="center"/>
        <w:rPr>
          <w:sz w:val="24"/>
        </w:rPr>
      </w:pPr>
    </w:p>
    <w:p w:rsidR="00FE668C" w:rsidRDefault="00FE668C" w:rsidP="00FE668C">
      <w:pPr>
        <w:pStyle w:val="2"/>
        <w:jc w:val="center"/>
        <w:rPr>
          <w:b w:val="0"/>
          <w:sz w:val="24"/>
        </w:rPr>
      </w:pPr>
      <w:r>
        <w:rPr>
          <w:sz w:val="24"/>
        </w:rPr>
        <w:t xml:space="preserve">Совет </w:t>
      </w:r>
      <w:r w:rsidR="006927FE">
        <w:rPr>
          <w:sz w:val="24"/>
        </w:rPr>
        <w:t>Трубачевского</w:t>
      </w:r>
      <w:r>
        <w:rPr>
          <w:sz w:val="24"/>
        </w:rPr>
        <w:t xml:space="preserve"> сельского поселения решил</w:t>
      </w:r>
      <w:r>
        <w:rPr>
          <w:b w:val="0"/>
          <w:sz w:val="24"/>
        </w:rPr>
        <w:t>:</w:t>
      </w:r>
    </w:p>
    <w:p w:rsidR="00FE668C" w:rsidRDefault="00FE668C" w:rsidP="00FE668C">
      <w:pPr>
        <w:jc w:val="both"/>
        <w:rPr>
          <w:b/>
        </w:rPr>
      </w:pPr>
    </w:p>
    <w:p w:rsidR="00326DC9" w:rsidRDefault="00FE668C" w:rsidP="00FE668C">
      <w:pPr>
        <w:ind w:firstLine="708"/>
        <w:jc w:val="both"/>
      </w:pPr>
      <w:r>
        <w:t xml:space="preserve">1. </w:t>
      </w:r>
      <w:r w:rsidR="00326DC9" w:rsidRPr="00E134C8">
        <w:rPr>
          <w:spacing w:val="-1"/>
          <w:szCs w:val="28"/>
        </w:rPr>
        <w:t xml:space="preserve">Утвердить Порядок формирования и использования бюджетных ассигнований муниципального дорожного фонда </w:t>
      </w:r>
      <w:r w:rsidR="00326DC9">
        <w:rPr>
          <w:rFonts w:eastAsia="Times New Roman CYR"/>
          <w:bCs/>
          <w:szCs w:val="28"/>
        </w:rPr>
        <w:t>Трубачевского сельского поселения Шегарского района Томской области</w:t>
      </w:r>
      <w:r w:rsidR="00326DC9" w:rsidRPr="00E134C8">
        <w:rPr>
          <w:spacing w:val="-1"/>
          <w:szCs w:val="28"/>
        </w:rPr>
        <w:t xml:space="preserve"> согласно приложению </w:t>
      </w:r>
      <w:r w:rsidR="00326DC9">
        <w:rPr>
          <w:spacing w:val="-1"/>
          <w:szCs w:val="28"/>
        </w:rPr>
        <w:t>к настоящему Решению.</w:t>
      </w:r>
    </w:p>
    <w:p w:rsidR="00FE668C" w:rsidRPr="00326DC9" w:rsidRDefault="00FE668C" w:rsidP="00FE668C">
      <w:pPr>
        <w:ind w:firstLine="708"/>
        <w:jc w:val="both"/>
      </w:pPr>
      <w:r>
        <w:t xml:space="preserve">2. </w:t>
      </w:r>
      <w:r w:rsidR="00326DC9">
        <w:rPr>
          <w:spacing w:val="-1"/>
          <w:szCs w:val="28"/>
        </w:rPr>
        <w:t>Опубликовать н</w:t>
      </w:r>
      <w:r w:rsidR="00326DC9" w:rsidRPr="00E134C8">
        <w:rPr>
          <w:spacing w:val="-1"/>
          <w:szCs w:val="28"/>
        </w:rPr>
        <w:t xml:space="preserve">астоящее решение </w:t>
      </w:r>
      <w:r w:rsidR="00326DC9">
        <w:rPr>
          <w:spacing w:val="-1"/>
          <w:szCs w:val="28"/>
        </w:rPr>
        <w:t>в установленном порядке и разместить</w:t>
      </w:r>
      <w:r w:rsidR="00326DC9" w:rsidRPr="00E134C8">
        <w:rPr>
          <w:spacing w:val="-1"/>
          <w:szCs w:val="28"/>
        </w:rPr>
        <w:t xml:space="preserve"> на официальном сайте администрации </w:t>
      </w:r>
      <w:r w:rsidR="00326DC9">
        <w:rPr>
          <w:rFonts w:eastAsia="Times New Roman CYR"/>
          <w:bCs/>
          <w:szCs w:val="28"/>
        </w:rPr>
        <w:t>Трубачевского сельского поселения</w:t>
      </w:r>
      <w:r w:rsidR="00326DC9" w:rsidRPr="00E134C8">
        <w:rPr>
          <w:spacing w:val="-1"/>
          <w:szCs w:val="28"/>
        </w:rPr>
        <w:t xml:space="preserve"> в информационно-телекоммуникационной сети «Интернет»</w:t>
      </w:r>
      <w:r w:rsidR="00326DC9">
        <w:rPr>
          <w:spacing w:val="-1"/>
          <w:szCs w:val="28"/>
        </w:rPr>
        <w:t xml:space="preserve">: </w:t>
      </w:r>
      <w:r w:rsidR="00326DC9">
        <w:rPr>
          <w:spacing w:val="-1"/>
          <w:szCs w:val="28"/>
          <w:lang w:val="en-US"/>
        </w:rPr>
        <w:t>www</w:t>
      </w:r>
      <w:r w:rsidR="00326DC9" w:rsidRPr="00326DC9">
        <w:rPr>
          <w:spacing w:val="-1"/>
          <w:szCs w:val="28"/>
        </w:rPr>
        <w:t>.</w:t>
      </w:r>
      <w:proofErr w:type="spellStart"/>
      <w:r w:rsidR="00326DC9">
        <w:rPr>
          <w:spacing w:val="-1"/>
          <w:szCs w:val="28"/>
          <w:lang w:val="en-US"/>
        </w:rPr>
        <w:t>trubachevo</w:t>
      </w:r>
      <w:proofErr w:type="spellEnd"/>
      <w:r w:rsidR="00326DC9" w:rsidRPr="00326DC9">
        <w:rPr>
          <w:spacing w:val="-1"/>
          <w:szCs w:val="28"/>
        </w:rPr>
        <w:t>.</w:t>
      </w:r>
      <w:proofErr w:type="spellStart"/>
      <w:r w:rsidR="00326DC9">
        <w:rPr>
          <w:spacing w:val="-1"/>
          <w:szCs w:val="28"/>
          <w:lang w:val="en-US"/>
        </w:rPr>
        <w:t>ru</w:t>
      </w:r>
      <w:proofErr w:type="spellEnd"/>
      <w:r w:rsidR="00326DC9">
        <w:rPr>
          <w:spacing w:val="-1"/>
          <w:szCs w:val="28"/>
        </w:rPr>
        <w:t>.</w:t>
      </w:r>
    </w:p>
    <w:p w:rsidR="00326DC9" w:rsidRPr="00326DC9" w:rsidRDefault="00FE668C" w:rsidP="00326DC9">
      <w:pPr>
        <w:ind w:firstLine="708"/>
        <w:jc w:val="both"/>
      </w:pPr>
      <w:r>
        <w:t xml:space="preserve">3. </w:t>
      </w:r>
      <w:r w:rsidR="00326DC9" w:rsidRPr="00326DC9">
        <w:t>Признать утратившим силу решение Совета Трубачевского сельского поселения от 17.12.2013</w:t>
      </w:r>
      <w:r w:rsidR="00326DC9">
        <w:t xml:space="preserve"> года</w:t>
      </w:r>
      <w:r w:rsidR="00326DC9" w:rsidRPr="00326DC9">
        <w:t xml:space="preserve"> № 32 «О муниципальном дорожном фонде Трубачевского сельского поселения».</w:t>
      </w:r>
    </w:p>
    <w:p w:rsidR="00FE668C" w:rsidRDefault="00326DC9" w:rsidP="00FE668C">
      <w:pPr>
        <w:ind w:firstLine="708"/>
        <w:jc w:val="both"/>
      </w:pPr>
      <w:r>
        <w:t>4</w:t>
      </w:r>
      <w:r w:rsidR="00FE668C">
        <w:t xml:space="preserve">. Настоящее решение вступает в силу с </w:t>
      </w:r>
      <w:r>
        <w:t>момента его официального опубликования.</w:t>
      </w:r>
    </w:p>
    <w:p w:rsidR="00196F47" w:rsidRDefault="00196F47" w:rsidP="00FE668C">
      <w:pPr>
        <w:ind w:firstLine="708"/>
        <w:jc w:val="both"/>
        <w:rPr>
          <w:szCs w:val="28"/>
          <w:lang w:eastAsia="zh-CN"/>
        </w:rPr>
      </w:pPr>
      <w:r>
        <w:rPr>
          <w:szCs w:val="28"/>
        </w:rPr>
        <w:t xml:space="preserve">Подпункты 8 и 9 пункта 2.1 Порядка </w:t>
      </w:r>
      <w:r>
        <w:rPr>
          <w:rFonts w:eastAsia="Times New Roman CYR"/>
          <w:bCs/>
          <w:szCs w:val="28"/>
        </w:rPr>
        <w:t xml:space="preserve">формирования и использования бюджетных ассигнований муниципального дорожного фонда Трубачевского сельского поселения Шегарского района Томской области </w:t>
      </w:r>
      <w:r w:rsidRPr="00527B65">
        <w:rPr>
          <w:szCs w:val="28"/>
          <w:lang w:eastAsia="zh-CN"/>
        </w:rPr>
        <w:t xml:space="preserve">применяются к правоотношениям, возникающим при составлении и исполнении бюджета </w:t>
      </w:r>
      <w:r>
        <w:rPr>
          <w:rFonts w:eastAsia="Times New Roman CYR"/>
          <w:bCs/>
          <w:szCs w:val="28"/>
        </w:rPr>
        <w:t>Трубачевского сельского поселения</w:t>
      </w:r>
      <w:r w:rsidRPr="00527B65">
        <w:rPr>
          <w:szCs w:val="28"/>
          <w:lang w:eastAsia="zh-CN"/>
        </w:rPr>
        <w:t>, начиная с бюджета на 2024 г</w:t>
      </w:r>
      <w:r>
        <w:rPr>
          <w:szCs w:val="28"/>
          <w:lang w:eastAsia="zh-CN"/>
        </w:rPr>
        <w:t>од</w:t>
      </w:r>
      <w:r w:rsidRPr="00527B65">
        <w:rPr>
          <w:szCs w:val="28"/>
          <w:lang w:eastAsia="zh-CN"/>
        </w:rPr>
        <w:t xml:space="preserve"> и</w:t>
      </w:r>
      <w:r>
        <w:rPr>
          <w:szCs w:val="28"/>
          <w:lang w:eastAsia="zh-CN"/>
        </w:rPr>
        <w:t xml:space="preserve"> на плановый период 2025-2026 </w:t>
      </w:r>
      <w:proofErr w:type="spellStart"/>
      <w:r>
        <w:rPr>
          <w:szCs w:val="28"/>
          <w:lang w:eastAsia="zh-CN"/>
        </w:rPr>
        <w:t>г.</w:t>
      </w:r>
      <w:proofErr w:type="gramStart"/>
      <w:r>
        <w:rPr>
          <w:szCs w:val="28"/>
          <w:lang w:eastAsia="zh-CN"/>
        </w:rPr>
        <w:t>г</w:t>
      </w:r>
      <w:proofErr w:type="spellEnd"/>
      <w:proofErr w:type="gramEnd"/>
      <w:r>
        <w:rPr>
          <w:szCs w:val="28"/>
          <w:lang w:eastAsia="zh-CN"/>
        </w:rPr>
        <w:t>.</w:t>
      </w:r>
    </w:p>
    <w:p w:rsidR="00196F47" w:rsidRDefault="00196F47" w:rsidP="00FE668C">
      <w:pPr>
        <w:ind w:firstLine="708"/>
        <w:jc w:val="both"/>
      </w:pPr>
      <w:r>
        <w:rPr>
          <w:szCs w:val="28"/>
          <w:lang w:eastAsia="zh-CN"/>
        </w:rPr>
        <w:t xml:space="preserve">5. </w:t>
      </w:r>
      <w:proofErr w:type="gramStart"/>
      <w:r>
        <w:rPr>
          <w:szCs w:val="28"/>
          <w:lang w:eastAsia="zh-CN"/>
        </w:rPr>
        <w:t>Контроль за</w:t>
      </w:r>
      <w:proofErr w:type="gramEnd"/>
      <w:r>
        <w:rPr>
          <w:szCs w:val="28"/>
          <w:lang w:eastAsia="zh-CN"/>
        </w:rPr>
        <w:t xml:space="preserve"> выполнением настоящего Решения воз</w:t>
      </w:r>
      <w:r w:rsidR="00B73AD2">
        <w:rPr>
          <w:szCs w:val="28"/>
          <w:lang w:eastAsia="zh-CN"/>
        </w:rPr>
        <w:t xml:space="preserve">ложить на главного специалиста </w:t>
      </w:r>
      <w:r w:rsidR="00B73AD2">
        <w:t>по обслуживанию и управлению средствами местного бюджета</w:t>
      </w:r>
      <w:r w:rsidR="00B73AD2">
        <w:t>.</w:t>
      </w:r>
      <w:r w:rsidR="00B73AD2">
        <w:t xml:space="preserve">      </w:t>
      </w:r>
    </w:p>
    <w:p w:rsidR="00FE668C" w:rsidRDefault="00FE668C" w:rsidP="00FE668C">
      <w:pPr>
        <w:jc w:val="both"/>
      </w:pPr>
    </w:p>
    <w:p w:rsidR="00FE668C" w:rsidRDefault="00FE668C" w:rsidP="00FE668C">
      <w:pPr>
        <w:tabs>
          <w:tab w:val="num" w:pos="0"/>
          <w:tab w:val="left" w:pos="993"/>
        </w:tabs>
        <w:jc w:val="both"/>
      </w:pPr>
    </w:p>
    <w:p w:rsidR="00FE668C" w:rsidRDefault="00FE668C" w:rsidP="00FE668C">
      <w:pPr>
        <w:tabs>
          <w:tab w:val="num" w:pos="0"/>
          <w:tab w:val="left" w:pos="993"/>
        </w:tabs>
        <w:jc w:val="both"/>
      </w:pPr>
    </w:p>
    <w:p w:rsidR="00FE668C" w:rsidRDefault="00FE668C" w:rsidP="00FE668C">
      <w:pPr>
        <w:tabs>
          <w:tab w:val="num" w:pos="0"/>
          <w:tab w:val="left" w:pos="993"/>
        </w:tabs>
        <w:jc w:val="both"/>
      </w:pPr>
    </w:p>
    <w:p w:rsidR="00326DC9" w:rsidRDefault="00FE668C" w:rsidP="00FE668C">
      <w:pPr>
        <w:jc w:val="both"/>
      </w:pPr>
      <w:r>
        <w:t>Председатель Совета</w:t>
      </w:r>
      <w:r w:rsidR="006927FE">
        <w:t xml:space="preserve"> </w:t>
      </w:r>
    </w:p>
    <w:p w:rsidR="00FE668C" w:rsidRDefault="006927FE" w:rsidP="00FE668C">
      <w:pPr>
        <w:jc w:val="both"/>
      </w:pPr>
      <w:r>
        <w:t>Трубачевского</w:t>
      </w:r>
      <w:r w:rsidR="00326DC9">
        <w:t xml:space="preserve"> </w:t>
      </w:r>
      <w:r w:rsidR="00FE668C">
        <w:t>сельского поселения</w:t>
      </w:r>
      <w:r w:rsidR="00326DC9">
        <w:t xml:space="preserve">                                                                     Э.В. </w:t>
      </w:r>
      <w:proofErr w:type="spellStart"/>
      <w:r w:rsidR="00326DC9">
        <w:t>Токмаков</w:t>
      </w:r>
      <w:proofErr w:type="spellEnd"/>
    </w:p>
    <w:p w:rsidR="00326DC9" w:rsidRDefault="00326DC9" w:rsidP="00FE668C">
      <w:pPr>
        <w:jc w:val="both"/>
      </w:pPr>
    </w:p>
    <w:p w:rsidR="00326DC9" w:rsidRDefault="00FE668C" w:rsidP="00FE668C">
      <w:pPr>
        <w:jc w:val="both"/>
      </w:pPr>
      <w:r>
        <w:t xml:space="preserve">Глава </w:t>
      </w:r>
      <w:r w:rsidR="00326DC9">
        <w:t>Администрации</w:t>
      </w:r>
    </w:p>
    <w:p w:rsidR="00FE668C" w:rsidRDefault="006927FE" w:rsidP="00326DC9">
      <w:pPr>
        <w:jc w:val="both"/>
      </w:pPr>
      <w:r>
        <w:t>Трубачевского</w:t>
      </w:r>
      <w:r w:rsidR="00326DC9">
        <w:t xml:space="preserve"> </w:t>
      </w:r>
      <w:r w:rsidR="00FE668C">
        <w:t>сельского поселения</w:t>
      </w:r>
      <w:r w:rsidR="00FE668C">
        <w:tab/>
      </w:r>
      <w:r w:rsidR="00326DC9">
        <w:t xml:space="preserve">                                                          А.Г. Борисевич</w:t>
      </w:r>
    </w:p>
    <w:p w:rsidR="00FE668C" w:rsidRDefault="00FE668C" w:rsidP="00FE668C">
      <w:pPr>
        <w:jc w:val="both"/>
      </w:pPr>
    </w:p>
    <w:p w:rsidR="00FE668C" w:rsidRDefault="00FE668C" w:rsidP="00FE668C">
      <w:pPr>
        <w:jc w:val="both"/>
      </w:pPr>
    </w:p>
    <w:p w:rsidR="00B73AD2" w:rsidRDefault="00B73AD2" w:rsidP="00FE668C">
      <w:pPr>
        <w:jc w:val="right"/>
      </w:pPr>
    </w:p>
    <w:p w:rsidR="00B73AD2" w:rsidRDefault="00B73AD2" w:rsidP="00FE668C">
      <w:pPr>
        <w:jc w:val="right"/>
      </w:pPr>
    </w:p>
    <w:p w:rsidR="003A2C13" w:rsidRDefault="00FE668C" w:rsidP="00FE668C">
      <w:pPr>
        <w:jc w:val="right"/>
      </w:pPr>
      <w:r>
        <w:lastRenderedPageBreak/>
        <w:t>Приложение к решению</w:t>
      </w:r>
    </w:p>
    <w:p w:rsidR="003A2C13" w:rsidRDefault="00FE668C" w:rsidP="00FE668C">
      <w:pPr>
        <w:jc w:val="right"/>
      </w:pPr>
      <w:r>
        <w:t>Совет</w:t>
      </w:r>
      <w:r w:rsidR="003A2C13">
        <w:t xml:space="preserve">а </w:t>
      </w:r>
      <w:r w:rsidR="006927FE">
        <w:t>Трубачевского</w:t>
      </w:r>
      <w:r>
        <w:t xml:space="preserve"> </w:t>
      </w:r>
    </w:p>
    <w:p w:rsidR="00FE668C" w:rsidRDefault="00FE668C" w:rsidP="00FE668C">
      <w:pPr>
        <w:jc w:val="right"/>
      </w:pPr>
      <w:r>
        <w:t>сельского поселения</w:t>
      </w:r>
    </w:p>
    <w:p w:rsidR="00FE668C" w:rsidRDefault="00FE668C" w:rsidP="00FE668C">
      <w:pPr>
        <w:jc w:val="right"/>
      </w:pPr>
      <w:r>
        <w:t xml:space="preserve">от </w:t>
      </w:r>
      <w:r w:rsidR="00B73AD2">
        <w:t>10.11.</w:t>
      </w:r>
      <w:r w:rsidR="006927FE">
        <w:t>20</w:t>
      </w:r>
      <w:r w:rsidR="00326DC9">
        <w:t>2</w:t>
      </w:r>
      <w:r w:rsidR="006927FE">
        <w:t xml:space="preserve">3г. № </w:t>
      </w:r>
      <w:r w:rsidR="00B73AD2">
        <w:t>25</w:t>
      </w:r>
    </w:p>
    <w:p w:rsidR="00FE668C" w:rsidRDefault="00FE668C" w:rsidP="00FE668C">
      <w:pPr>
        <w:jc w:val="both"/>
      </w:pPr>
    </w:p>
    <w:p w:rsidR="003A2C13" w:rsidRDefault="003A2C13" w:rsidP="003A2C13">
      <w:pPr>
        <w:jc w:val="center"/>
        <w:rPr>
          <w:b/>
          <w:szCs w:val="28"/>
        </w:rPr>
      </w:pPr>
    </w:p>
    <w:p w:rsidR="003A2C13" w:rsidRDefault="003A2C13" w:rsidP="003A2C13">
      <w:pPr>
        <w:jc w:val="center"/>
        <w:rPr>
          <w:b/>
          <w:szCs w:val="28"/>
        </w:rPr>
      </w:pPr>
    </w:p>
    <w:p w:rsidR="003A2C13" w:rsidRDefault="003A2C13" w:rsidP="003A2C13">
      <w:pPr>
        <w:jc w:val="center"/>
        <w:rPr>
          <w:b/>
          <w:szCs w:val="28"/>
        </w:rPr>
      </w:pPr>
    </w:p>
    <w:p w:rsidR="003A2C13" w:rsidRPr="00E134C8" w:rsidRDefault="003A2C13" w:rsidP="003A2C13">
      <w:pPr>
        <w:jc w:val="center"/>
        <w:rPr>
          <w:b/>
          <w:szCs w:val="28"/>
        </w:rPr>
      </w:pPr>
      <w:r w:rsidRPr="00E134C8">
        <w:rPr>
          <w:b/>
          <w:szCs w:val="28"/>
        </w:rPr>
        <w:t>ПОРЯДОК</w:t>
      </w:r>
    </w:p>
    <w:p w:rsidR="003A2C13" w:rsidRPr="00762291" w:rsidRDefault="003A2C13" w:rsidP="003A2C13">
      <w:pPr>
        <w:jc w:val="center"/>
        <w:rPr>
          <w:szCs w:val="28"/>
        </w:rPr>
      </w:pPr>
      <w:r w:rsidRPr="00762291">
        <w:rPr>
          <w:szCs w:val="28"/>
        </w:rPr>
        <w:t xml:space="preserve">формирования и использования бюджетных ассигнований </w:t>
      </w:r>
    </w:p>
    <w:p w:rsidR="003A2C13" w:rsidRDefault="003A2C13" w:rsidP="003A2C13">
      <w:pPr>
        <w:jc w:val="center"/>
        <w:rPr>
          <w:rFonts w:eastAsia="Times New Roman CYR"/>
          <w:bCs/>
          <w:szCs w:val="28"/>
        </w:rPr>
      </w:pPr>
      <w:r w:rsidRPr="00762291">
        <w:rPr>
          <w:szCs w:val="28"/>
        </w:rPr>
        <w:t xml:space="preserve">муниципального дорожного фонда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 Шегарского района</w:t>
      </w:r>
      <w:r>
        <w:rPr>
          <w:rFonts w:eastAsia="Times New Roman CYR"/>
          <w:bCs/>
          <w:szCs w:val="28"/>
        </w:rPr>
        <w:t xml:space="preserve"> Томской области</w:t>
      </w:r>
    </w:p>
    <w:p w:rsidR="003A2C13" w:rsidRDefault="003A2C13" w:rsidP="003A2C13">
      <w:pPr>
        <w:jc w:val="center"/>
        <w:rPr>
          <w:rFonts w:eastAsia="Times New Roman CYR"/>
          <w:bCs/>
          <w:szCs w:val="28"/>
        </w:rPr>
      </w:pPr>
    </w:p>
    <w:p w:rsidR="003A2C13" w:rsidRPr="00E134C8" w:rsidRDefault="003A2C13" w:rsidP="003A2C13">
      <w:pPr>
        <w:jc w:val="center"/>
        <w:rPr>
          <w:rFonts w:eastAsia="Times New Roman CYR"/>
          <w:szCs w:val="28"/>
        </w:rPr>
      </w:pPr>
      <w:r w:rsidRPr="00E134C8">
        <w:rPr>
          <w:rFonts w:eastAsia="Times New Roman CYR"/>
          <w:b/>
          <w:bCs/>
          <w:szCs w:val="28"/>
        </w:rPr>
        <w:t>1. Общие положения</w:t>
      </w:r>
    </w:p>
    <w:p w:rsidR="003A2C13" w:rsidRPr="00E134C8" w:rsidRDefault="003A2C13" w:rsidP="003A2C13">
      <w:pPr>
        <w:ind w:firstLine="720"/>
        <w:jc w:val="both"/>
        <w:rPr>
          <w:rFonts w:eastAsia="Times New Roman CYR"/>
          <w:szCs w:val="28"/>
        </w:rPr>
      </w:pPr>
    </w:p>
    <w:p w:rsidR="003A2C13" w:rsidRPr="00E134C8" w:rsidRDefault="003A2C13" w:rsidP="003A2C13">
      <w:pPr>
        <w:ind w:firstLineChars="200" w:firstLine="480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1.1. </w:t>
      </w:r>
      <w:proofErr w:type="gramStart"/>
      <w:r w:rsidRPr="00E134C8">
        <w:rPr>
          <w:rFonts w:eastAsia="Times New Roman CYR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rFonts w:eastAsia="Times New Roman CYR"/>
          <w:szCs w:val="28"/>
        </w:rPr>
        <w:t xml:space="preserve"> (далее - Порядок) разработан на основании </w:t>
      </w:r>
      <w:bookmarkStart w:id="0" w:name="OLE_LINK1"/>
      <w:r w:rsidRPr="00E134C8">
        <w:rPr>
          <w:rFonts w:eastAsia="Times New Roman CYR"/>
          <w:szCs w:val="28"/>
        </w:rPr>
        <w:t>части 5 статьи 179.4 «Дорожные фонды» Бюджетного кодекса</w:t>
      </w:r>
      <w:bookmarkEnd w:id="0"/>
      <w:r w:rsidRPr="00E134C8">
        <w:rPr>
          <w:rFonts w:eastAsia="Times New Roman CYR"/>
          <w:szCs w:val="28"/>
        </w:rPr>
        <w:t xml:space="preserve"> Российской Федерации в целях повышения эффективности управления бюджетными ассигнованиями на осуществление дорожной деятельности в отношении </w:t>
      </w:r>
      <w:r w:rsidRPr="00E134C8">
        <w:rPr>
          <w:szCs w:val="28"/>
        </w:rPr>
        <w:t>автомобильных дорог общего</w:t>
      </w:r>
      <w:r w:rsidRPr="00E134C8">
        <w:rPr>
          <w:rFonts w:eastAsia="Times New Roman CYR"/>
          <w:szCs w:val="28"/>
        </w:rPr>
        <w:t xml:space="preserve"> пользования местного значения в границах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szCs w:val="28"/>
        </w:rPr>
        <w:t xml:space="preserve"> </w:t>
      </w:r>
      <w:r w:rsidRPr="003A2C13">
        <w:rPr>
          <w:rFonts w:eastAsia="Times New Roman CYR"/>
          <w:szCs w:val="28"/>
        </w:rPr>
        <w:t xml:space="preserve">(далее - </w:t>
      </w:r>
      <w:r w:rsidRPr="003A2C13">
        <w:rPr>
          <w:rFonts w:eastAsia="Times New Roman CYR"/>
        </w:rPr>
        <w:t>автомобильные дороги</w:t>
      </w:r>
      <w:r w:rsidRPr="00E134C8">
        <w:rPr>
          <w:rStyle w:val="a7"/>
          <w:b w:val="0"/>
          <w:bCs/>
          <w:sz w:val="28"/>
          <w:szCs w:val="28"/>
        </w:rPr>
        <w:t xml:space="preserve"> </w:t>
      </w:r>
      <w:r w:rsidRPr="00E134C8">
        <w:rPr>
          <w:rFonts w:eastAsia="Times New Roman CYR"/>
          <w:szCs w:val="28"/>
        </w:rPr>
        <w:t>общего пользования местного значения</w:t>
      </w:r>
      <w:r>
        <w:rPr>
          <w:szCs w:val="28"/>
        </w:rPr>
        <w:t xml:space="preserve">), </w:t>
      </w:r>
      <w:r w:rsidRPr="00E134C8">
        <w:rPr>
          <w:szCs w:val="28"/>
        </w:rPr>
        <w:t>а</w:t>
      </w:r>
      <w:proofErr w:type="gramEnd"/>
      <w:r w:rsidRPr="00E134C8">
        <w:rPr>
          <w:szCs w:val="28"/>
        </w:rPr>
        <w:t xml:space="preserve">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szCs w:val="28"/>
        </w:rPr>
        <w:t xml:space="preserve"> (далее – ремонтные работы дворовых территорий поселения).</w:t>
      </w:r>
    </w:p>
    <w:p w:rsidR="003A2C13" w:rsidRPr="00E134C8" w:rsidRDefault="003A2C13" w:rsidP="003A2C13">
      <w:pPr>
        <w:tabs>
          <w:tab w:val="left" w:pos="851"/>
        </w:tabs>
        <w:ind w:firstLine="70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 xml:space="preserve">1.2. Дорожный фонд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rFonts w:eastAsia="Times New Roman CYR"/>
          <w:szCs w:val="28"/>
        </w:rPr>
        <w:t xml:space="preserve"> (далее - Дорожный фонд) </w:t>
      </w:r>
      <w:r w:rsidRPr="00E134C8">
        <w:rPr>
          <w:szCs w:val="28"/>
        </w:rPr>
        <w:t xml:space="preserve">– </w:t>
      </w:r>
      <w:r w:rsidRPr="00E134C8">
        <w:rPr>
          <w:rFonts w:eastAsia="Times New Roman CYR"/>
          <w:szCs w:val="28"/>
        </w:rPr>
        <w:t xml:space="preserve">это часть средств бюджета </w:t>
      </w:r>
      <w:r w:rsidRPr="00575173"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rFonts w:eastAsia="Times New Roman CYR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r w:rsidRPr="003A2C13">
        <w:rPr>
          <w:rFonts w:eastAsia="Times New Roman CYR"/>
        </w:rPr>
        <w:t>автомобильных дорог</w:t>
      </w:r>
      <w:r w:rsidRPr="00E134C8">
        <w:rPr>
          <w:rStyle w:val="a8"/>
          <w:rFonts w:eastAsia="Arial"/>
          <w:szCs w:val="28"/>
        </w:rPr>
        <w:t xml:space="preserve"> </w:t>
      </w:r>
      <w:r w:rsidRPr="00E134C8">
        <w:rPr>
          <w:rFonts w:eastAsia="Times New Roman CYR"/>
          <w:szCs w:val="28"/>
        </w:rPr>
        <w:t xml:space="preserve">общего пользования местного значения, </w:t>
      </w:r>
      <w:r w:rsidRPr="00E134C8">
        <w:rPr>
          <w:szCs w:val="28"/>
        </w:rPr>
        <w:t xml:space="preserve">а также ремонтных работ дворовых территорий </w:t>
      </w:r>
      <w:r w:rsidRPr="00E134C8">
        <w:rPr>
          <w:rFonts w:eastAsia="Times New Roman CYR"/>
          <w:szCs w:val="28"/>
        </w:rPr>
        <w:t>поселения</w:t>
      </w:r>
      <w:r w:rsidRPr="00E134C8">
        <w:rPr>
          <w:szCs w:val="28"/>
        </w:rPr>
        <w:t>.</w:t>
      </w:r>
    </w:p>
    <w:p w:rsidR="003A2C13" w:rsidRPr="00E134C8" w:rsidRDefault="003A2C13" w:rsidP="003A2C13">
      <w:pPr>
        <w:tabs>
          <w:tab w:val="left" w:pos="851"/>
        </w:tabs>
        <w:ind w:firstLine="70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1.3. Бюджетные ассигнования Дорожного фонда имеют целевое назначение.</w:t>
      </w:r>
    </w:p>
    <w:p w:rsidR="003A2C13" w:rsidRPr="00E134C8" w:rsidRDefault="003A2C13" w:rsidP="003A2C13">
      <w:pPr>
        <w:ind w:firstLine="709"/>
        <w:jc w:val="center"/>
        <w:rPr>
          <w:rFonts w:eastAsia="Times New Roman CYR"/>
          <w:b/>
          <w:bCs/>
          <w:szCs w:val="28"/>
        </w:rPr>
      </w:pPr>
    </w:p>
    <w:p w:rsidR="003A2C13" w:rsidRPr="00E134C8" w:rsidRDefault="003A2C13" w:rsidP="003A2C13">
      <w:pPr>
        <w:jc w:val="center"/>
        <w:rPr>
          <w:rFonts w:eastAsia="Times New Roman CYR"/>
          <w:b/>
          <w:bCs/>
          <w:szCs w:val="28"/>
        </w:rPr>
      </w:pPr>
      <w:r w:rsidRPr="00E134C8">
        <w:rPr>
          <w:rFonts w:eastAsia="Times New Roman CYR"/>
          <w:b/>
          <w:bCs/>
          <w:szCs w:val="28"/>
        </w:rPr>
        <w:t> </w:t>
      </w:r>
      <w:r>
        <w:rPr>
          <w:rFonts w:eastAsia="Times New Roman CYR"/>
          <w:b/>
          <w:bCs/>
          <w:szCs w:val="28"/>
        </w:rPr>
        <w:t xml:space="preserve">2. </w:t>
      </w:r>
      <w:r w:rsidRPr="00E134C8">
        <w:rPr>
          <w:rFonts w:eastAsia="Times New Roman CYR"/>
          <w:b/>
          <w:bCs/>
          <w:szCs w:val="28"/>
        </w:rPr>
        <w:t>Порядок формирования Дорожного фонда</w:t>
      </w:r>
    </w:p>
    <w:p w:rsidR="003A2C13" w:rsidRPr="00E134C8" w:rsidRDefault="003A2C13" w:rsidP="003A2C13">
      <w:pPr>
        <w:ind w:firstLine="709"/>
        <w:jc w:val="both"/>
        <w:rPr>
          <w:rFonts w:eastAsia="Times New Roman CYR"/>
          <w:b/>
          <w:bCs/>
          <w:szCs w:val="28"/>
        </w:rPr>
      </w:pPr>
    </w:p>
    <w:p w:rsidR="003A2C13" w:rsidRPr="00E134C8" w:rsidRDefault="003A2C13" w:rsidP="003A2C13">
      <w:pPr>
        <w:ind w:firstLine="559"/>
        <w:jc w:val="both"/>
        <w:rPr>
          <w:color w:val="000000"/>
          <w:szCs w:val="28"/>
        </w:rPr>
      </w:pPr>
      <w:r w:rsidRPr="00E134C8">
        <w:rPr>
          <w:rFonts w:eastAsia="Times New Roman CYR"/>
          <w:szCs w:val="28"/>
        </w:rPr>
        <w:t>2.</w:t>
      </w:r>
      <w:r w:rsidRPr="00E134C8">
        <w:rPr>
          <w:spacing w:val="-1"/>
          <w:szCs w:val="28"/>
        </w:rPr>
        <w:t>1. О</w:t>
      </w:r>
      <w:r w:rsidRPr="00E134C8">
        <w:rPr>
          <w:rFonts w:eastAsia="Times New Roman CYR"/>
          <w:szCs w:val="28"/>
        </w:rPr>
        <w:t xml:space="preserve">бъем бюджетных ассигнований Дорожного фонда утверждается решением </w:t>
      </w:r>
      <w:r w:rsidRPr="00E134C8">
        <w:rPr>
          <w:color w:val="000000"/>
          <w:szCs w:val="28"/>
        </w:rPr>
        <w:t xml:space="preserve">Совета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szCs w:val="28"/>
        </w:rPr>
        <w:t xml:space="preserve"> (далее – Совет) на</w:t>
      </w:r>
      <w:r w:rsidRPr="00E134C8">
        <w:rPr>
          <w:rFonts w:eastAsia="Times New Roman CYR"/>
          <w:szCs w:val="28"/>
        </w:rPr>
        <w:t xml:space="preserve">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 w:rsidRPr="00E134C8">
        <w:rPr>
          <w:rFonts w:eastAsia="Times New Roman CYR"/>
          <w:szCs w:val="28"/>
        </w:rPr>
        <w:t>от</w:t>
      </w:r>
      <w:proofErr w:type="gramEnd"/>
      <w:r w:rsidRPr="00E134C8">
        <w:rPr>
          <w:rFonts w:eastAsia="Times New Roman CYR"/>
          <w:szCs w:val="28"/>
        </w:rPr>
        <w:t>:</w:t>
      </w:r>
    </w:p>
    <w:p w:rsidR="003A2C13" w:rsidRPr="00E134C8" w:rsidRDefault="003A2C13" w:rsidP="003A2C13">
      <w:pPr>
        <w:ind w:firstLine="559"/>
        <w:jc w:val="both"/>
        <w:rPr>
          <w:color w:val="000000"/>
          <w:spacing w:val="-1"/>
          <w:szCs w:val="28"/>
        </w:rPr>
      </w:pPr>
      <w:r w:rsidRPr="00E134C8">
        <w:rPr>
          <w:rFonts w:eastAsia="Times New Roman CYR"/>
          <w:szCs w:val="28"/>
        </w:rPr>
        <w:t>1) 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134C8">
        <w:rPr>
          <w:rFonts w:eastAsia="Times New Roman CYR"/>
          <w:szCs w:val="28"/>
        </w:rPr>
        <w:t>инжекторных</w:t>
      </w:r>
      <w:proofErr w:type="spellEnd"/>
      <w:r w:rsidRPr="00E134C8">
        <w:rPr>
          <w:rFonts w:eastAsia="Times New Roman CYR"/>
          <w:szCs w:val="28"/>
        </w:rPr>
        <w:t>) двигателей, производимые на территории Российской Федерации, подлежащих зачисле</w:t>
      </w:r>
      <w:r w:rsidRPr="00E134C8">
        <w:rPr>
          <w:color w:val="000000"/>
          <w:spacing w:val="-1"/>
          <w:szCs w:val="28"/>
        </w:rPr>
        <w:t xml:space="preserve">нию в бюджет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color w:val="000000"/>
          <w:spacing w:val="-1"/>
          <w:szCs w:val="28"/>
        </w:rPr>
        <w:t>;</w:t>
      </w:r>
    </w:p>
    <w:p w:rsidR="003A2C13" w:rsidRPr="00E134C8" w:rsidRDefault="003A2C13" w:rsidP="003A2C13">
      <w:pPr>
        <w:ind w:firstLine="559"/>
        <w:jc w:val="both"/>
        <w:rPr>
          <w:rFonts w:eastAsia="Times New Roman CYR"/>
          <w:color w:val="FF0000"/>
          <w:szCs w:val="28"/>
        </w:rPr>
      </w:pPr>
      <w:r w:rsidRPr="00E134C8">
        <w:rPr>
          <w:color w:val="000000"/>
          <w:spacing w:val="-1"/>
          <w:szCs w:val="28"/>
        </w:rPr>
        <w:t>2</w:t>
      </w:r>
      <w:r w:rsidRPr="00E134C8">
        <w:rPr>
          <w:rFonts w:eastAsia="Times New Roman CYR"/>
          <w:szCs w:val="28"/>
        </w:rPr>
        <w:t xml:space="preserve">) доходов бюджета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rFonts w:eastAsia="Times New Roman CYR"/>
          <w:szCs w:val="28"/>
        </w:rPr>
        <w:t xml:space="preserve"> от транспортного налога</w:t>
      </w:r>
      <w:r w:rsidR="00834262">
        <w:rPr>
          <w:rFonts w:eastAsia="Times New Roman CYR"/>
          <w:szCs w:val="28"/>
        </w:rPr>
        <w:t>;</w:t>
      </w:r>
    </w:p>
    <w:p w:rsidR="003A2C13" w:rsidRPr="00E134C8" w:rsidRDefault="003A2C13" w:rsidP="003A2C13">
      <w:pPr>
        <w:ind w:firstLine="559"/>
        <w:jc w:val="both"/>
        <w:rPr>
          <w:spacing w:val="-1"/>
          <w:szCs w:val="28"/>
        </w:rPr>
      </w:pPr>
      <w:r w:rsidRPr="00E134C8">
        <w:rPr>
          <w:spacing w:val="-1"/>
          <w:szCs w:val="28"/>
        </w:rPr>
        <w:t>3) поступлений в виде межбюджетных трансфертов из бюджетов бюджетной системы Российской Федерации на финансовое обеспечение дорожной деятельности автомобильных дорог общего</w:t>
      </w:r>
      <w:r w:rsidRPr="00E134C8">
        <w:rPr>
          <w:rFonts w:eastAsia="Times New Roman CYR"/>
          <w:szCs w:val="28"/>
        </w:rPr>
        <w:t xml:space="preserve"> пользования местного значения</w:t>
      </w:r>
      <w:r w:rsidRPr="00E134C8">
        <w:rPr>
          <w:spacing w:val="-1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spacing w:val="-1"/>
          <w:szCs w:val="28"/>
        </w:rPr>
        <w:t>;</w:t>
      </w:r>
    </w:p>
    <w:p w:rsidR="003A2C13" w:rsidRPr="00E134C8" w:rsidRDefault="003A2C13" w:rsidP="003A2C13">
      <w:pPr>
        <w:ind w:firstLine="55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 xml:space="preserve">4) денежных средств, поступающих в бюджет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rFonts w:eastAsia="Times New Roman CYR"/>
          <w:szCs w:val="28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</w:p>
    <w:p w:rsidR="003A2C13" w:rsidRPr="00E134C8" w:rsidRDefault="003A2C13" w:rsidP="003A2C13">
      <w:pPr>
        <w:ind w:firstLine="55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5)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3A2C13" w:rsidRPr="00E134C8" w:rsidRDefault="003A2C13" w:rsidP="003A2C13">
      <w:pPr>
        <w:ind w:firstLine="55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6) возмещения ущерба, причиняемого автомобильным дорогам</w:t>
      </w:r>
      <w:r w:rsidRPr="00E134C8">
        <w:rPr>
          <w:rStyle w:val="a8"/>
          <w:rFonts w:eastAsia="Arial"/>
          <w:szCs w:val="28"/>
        </w:rPr>
        <w:t xml:space="preserve"> </w:t>
      </w:r>
      <w:r w:rsidRPr="00E134C8">
        <w:rPr>
          <w:rFonts w:eastAsia="Times New Roman CYR"/>
          <w:szCs w:val="28"/>
        </w:rPr>
        <w:t>общего пользования местного значения, противоправными деяниями юридических или физических лиц</w:t>
      </w:r>
      <w:r w:rsidRPr="00E134C8">
        <w:rPr>
          <w:szCs w:val="28"/>
        </w:rPr>
        <w:t xml:space="preserve"> </w:t>
      </w:r>
      <w:r w:rsidRPr="00E134C8">
        <w:rPr>
          <w:rFonts w:eastAsia="Times New Roman CYR"/>
          <w:szCs w:val="28"/>
        </w:rPr>
        <w:t>в соответствии с решениями судов;</w:t>
      </w:r>
    </w:p>
    <w:p w:rsidR="003A2C13" w:rsidRDefault="003A2C13" w:rsidP="003A2C13">
      <w:pPr>
        <w:ind w:firstLine="55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7) безвозмездных поступлений от юридических и физических лиц на финансовое обеспечение дорожной деятельности, в том числе добровольных пожертвований, в отношении автомобильных дорог общег</w:t>
      </w:r>
      <w:r>
        <w:rPr>
          <w:rFonts w:eastAsia="Times New Roman CYR"/>
          <w:szCs w:val="28"/>
        </w:rPr>
        <w:t>о пользования местного значения;</w:t>
      </w:r>
    </w:p>
    <w:p w:rsidR="003A2C13" w:rsidRPr="00527B65" w:rsidRDefault="003A2C13" w:rsidP="003A2C13">
      <w:pPr>
        <w:ind w:firstLine="559"/>
        <w:jc w:val="both"/>
        <w:rPr>
          <w:szCs w:val="28"/>
          <w:lang w:eastAsia="zh-CN"/>
        </w:rPr>
      </w:pPr>
      <w:r>
        <w:rPr>
          <w:rFonts w:eastAsia="Times New Roman CYR"/>
          <w:szCs w:val="28"/>
        </w:rPr>
        <w:t>8</w:t>
      </w:r>
      <w:r w:rsidRPr="00527B65">
        <w:rPr>
          <w:rFonts w:eastAsia="Times New Roman CYR"/>
          <w:szCs w:val="28"/>
        </w:rPr>
        <w:t xml:space="preserve">) </w:t>
      </w:r>
      <w:r w:rsidRPr="00527B65">
        <w:rPr>
          <w:szCs w:val="28"/>
          <w:lang w:eastAsia="zh-CN"/>
        </w:rPr>
        <w:t xml:space="preserve">доходов бюджета </w:t>
      </w:r>
      <w:r>
        <w:rPr>
          <w:rFonts w:eastAsia="Times New Roman CYR"/>
          <w:bCs/>
          <w:szCs w:val="28"/>
        </w:rPr>
        <w:t>Трубачевского</w:t>
      </w:r>
      <w:r w:rsidRPr="00527B65">
        <w:rPr>
          <w:rFonts w:eastAsia="Times New Roman CYR"/>
          <w:bCs/>
          <w:szCs w:val="28"/>
        </w:rPr>
        <w:t xml:space="preserve"> сельского поселения</w:t>
      </w:r>
      <w:r w:rsidRPr="00527B65">
        <w:rPr>
          <w:szCs w:val="28"/>
          <w:lang w:eastAsia="zh-CN"/>
        </w:rPr>
        <w:t xml:space="preserve">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3A2C13" w:rsidRPr="00E134C8" w:rsidRDefault="003A2C13" w:rsidP="003A2C13">
      <w:pPr>
        <w:ind w:firstLine="559"/>
        <w:jc w:val="both"/>
        <w:rPr>
          <w:spacing w:val="-1"/>
          <w:szCs w:val="28"/>
        </w:rPr>
      </w:pPr>
      <w:r w:rsidRPr="00527B65">
        <w:rPr>
          <w:szCs w:val="28"/>
          <w:lang w:eastAsia="zh-CN"/>
        </w:rPr>
        <w:t xml:space="preserve">9) доходов бюджета </w:t>
      </w:r>
      <w:r>
        <w:rPr>
          <w:rFonts w:eastAsia="Times New Roman CYR"/>
          <w:bCs/>
          <w:szCs w:val="28"/>
        </w:rPr>
        <w:t>Трубачевского</w:t>
      </w:r>
      <w:r w:rsidRPr="00527B65">
        <w:rPr>
          <w:rFonts w:eastAsia="Times New Roman CYR"/>
          <w:bCs/>
          <w:szCs w:val="28"/>
        </w:rPr>
        <w:t xml:space="preserve"> сельского поселения</w:t>
      </w:r>
      <w:r w:rsidRPr="00527B65">
        <w:rPr>
          <w:szCs w:val="28"/>
          <w:lang w:eastAsia="zh-CN"/>
        </w:rPr>
        <w:t xml:space="preserve">  от штрафов за нарушение правил движения тяжеловесного и (или) крупногабаритного транспортного средства.</w:t>
      </w:r>
    </w:p>
    <w:p w:rsidR="003A2C13" w:rsidRPr="00E134C8" w:rsidRDefault="003A2C13" w:rsidP="003A2C13">
      <w:pPr>
        <w:ind w:firstLine="55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2.2. 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3A2C13" w:rsidRPr="00834262" w:rsidRDefault="003A2C13" w:rsidP="003A2C13">
      <w:pPr>
        <w:ind w:firstLine="559"/>
        <w:jc w:val="both"/>
        <w:rPr>
          <w:rFonts w:eastAsia="Times New Roman CYR"/>
          <w:szCs w:val="28"/>
        </w:rPr>
      </w:pPr>
      <w:r w:rsidRPr="00834262">
        <w:rPr>
          <w:rFonts w:eastAsia="Times New Roman CYR"/>
          <w:szCs w:val="28"/>
        </w:rPr>
        <w:t>2.3. Порядок формирования и использования бюджетных ассигнований муниципального дорожного фонда устанавливается решением Совета.</w:t>
      </w:r>
    </w:p>
    <w:p w:rsidR="003A2C13" w:rsidRPr="00834262" w:rsidRDefault="003A2C13" w:rsidP="003A2C13">
      <w:pPr>
        <w:ind w:firstLine="559"/>
        <w:jc w:val="both"/>
        <w:rPr>
          <w:rFonts w:eastAsia="Times New Roman CYR"/>
          <w:szCs w:val="28"/>
        </w:rPr>
      </w:pPr>
      <w:r w:rsidRPr="00834262">
        <w:rPr>
          <w:rFonts w:eastAsia="Times New Roman CYR"/>
          <w:szCs w:val="28"/>
        </w:rPr>
        <w:t xml:space="preserve">2.4. </w:t>
      </w:r>
      <w:proofErr w:type="gramStart"/>
      <w:r w:rsidRPr="00834262">
        <w:rPr>
          <w:rFonts w:eastAsia="Times New Roman CYR"/>
          <w:szCs w:val="28"/>
        </w:rPr>
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</w:t>
      </w:r>
      <w:proofErr w:type="gramEnd"/>
    </w:p>
    <w:p w:rsidR="003A2C13" w:rsidRPr="00E134C8" w:rsidRDefault="003A2C13" w:rsidP="003A2C13">
      <w:pPr>
        <w:ind w:firstLine="55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2.5. </w:t>
      </w:r>
      <w:proofErr w:type="gramStart"/>
      <w:r w:rsidRPr="00E134C8">
        <w:rPr>
          <w:rFonts w:eastAsia="Times New Roman CYR"/>
          <w:szCs w:val="28"/>
        </w:rPr>
        <w:t xml:space="preserve">Если при формировании и исполнении бюджета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szCs w:val="28"/>
        </w:rPr>
        <w:t xml:space="preserve"> </w:t>
      </w:r>
      <w:r w:rsidRPr="00E134C8">
        <w:rPr>
          <w:rFonts w:eastAsia="Times New Roman CYR"/>
          <w:szCs w:val="28"/>
        </w:rPr>
        <w:t>на очередной финансовый год и плановый период</w:t>
      </w:r>
      <w:r>
        <w:rPr>
          <w:rFonts w:eastAsia="Times New Roman CYR"/>
          <w:szCs w:val="28"/>
        </w:rPr>
        <w:t>,</w:t>
      </w:r>
      <w:r w:rsidRPr="00E134C8">
        <w:rPr>
          <w:rFonts w:eastAsia="Times New Roman CYR"/>
          <w:szCs w:val="28"/>
        </w:rPr>
        <w:t xml:space="preserve">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пункте 2.1. настоящего Порядка.</w:t>
      </w:r>
      <w:proofErr w:type="gramEnd"/>
    </w:p>
    <w:p w:rsidR="00FE668C" w:rsidRDefault="00FE668C" w:rsidP="00FE668C">
      <w:pPr>
        <w:jc w:val="both"/>
      </w:pPr>
    </w:p>
    <w:p w:rsidR="003A2C13" w:rsidRPr="00E134C8" w:rsidRDefault="003A2C13" w:rsidP="003A2C13">
      <w:pPr>
        <w:jc w:val="center"/>
        <w:rPr>
          <w:rFonts w:eastAsia="Times New Roman CYR"/>
          <w:szCs w:val="28"/>
        </w:rPr>
      </w:pPr>
      <w:r w:rsidRPr="00E134C8">
        <w:rPr>
          <w:rFonts w:eastAsia="Times New Roman CYR"/>
          <w:b/>
          <w:bCs/>
          <w:szCs w:val="28"/>
        </w:rPr>
        <w:t>3. Порядок использования средств Дорожного фонда</w:t>
      </w:r>
    </w:p>
    <w:p w:rsidR="003A2C13" w:rsidRPr="00E134C8" w:rsidRDefault="003A2C13" w:rsidP="003A2C13">
      <w:pPr>
        <w:ind w:firstLine="720"/>
        <w:jc w:val="both"/>
        <w:rPr>
          <w:rFonts w:eastAsia="Times New Roman CYR"/>
          <w:szCs w:val="28"/>
        </w:rPr>
      </w:pPr>
    </w:p>
    <w:p w:rsidR="003A2C13" w:rsidRPr="00E134C8" w:rsidRDefault="003A2C13" w:rsidP="003A2C13">
      <w:pPr>
        <w:ind w:firstLine="70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3.1. Использование бюджетных ассигнований Дорожного фонда осуществляется в соответствии с муниципальными правовыми актами в сфере дорожной хозяйства, в том числе муниципальными программами, и сводной бюджетной росписью.</w:t>
      </w:r>
    </w:p>
    <w:p w:rsidR="003A2C13" w:rsidRDefault="003A2C13" w:rsidP="003A2C13">
      <w:pPr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3.2. Бюджетные ассигнования Дорожного фонда для обеспечения дорожной деятельности в отношении автомобильных дорог общего пользования местного значения</w:t>
      </w:r>
      <w:r>
        <w:rPr>
          <w:rFonts w:eastAsia="Times New Roman CYR"/>
          <w:szCs w:val="28"/>
        </w:rPr>
        <w:t xml:space="preserve"> направляются </w:t>
      </w:r>
      <w:proofErr w:type="gramStart"/>
      <w:r>
        <w:rPr>
          <w:rFonts w:eastAsia="Times New Roman CYR"/>
          <w:szCs w:val="28"/>
        </w:rPr>
        <w:t>на</w:t>
      </w:r>
      <w:proofErr w:type="gramEnd"/>
      <w:r>
        <w:rPr>
          <w:rFonts w:eastAsia="Times New Roman CYR"/>
          <w:szCs w:val="28"/>
        </w:rPr>
        <w:t>:</w:t>
      </w:r>
    </w:p>
    <w:p w:rsidR="003A2C13" w:rsidRPr="00E134C8" w:rsidRDefault="003A2C13" w:rsidP="003A2C13">
      <w:pPr>
        <w:ind w:firstLine="70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 xml:space="preserve">- 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 </w:t>
      </w:r>
    </w:p>
    <w:p w:rsidR="003A2C13" w:rsidRPr="00E134C8" w:rsidRDefault="003A2C13" w:rsidP="003A2C13">
      <w:pPr>
        <w:ind w:firstLine="70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-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3A2C13" w:rsidRPr="00E134C8" w:rsidRDefault="003A2C13" w:rsidP="003A2C13">
      <w:pPr>
        <w:ind w:firstLine="70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- оформление права собственности на автомобильные дороги общего пользования местного значения и земельные участки под ними;</w:t>
      </w:r>
    </w:p>
    <w:p w:rsidR="003A2C13" w:rsidRPr="00E134C8" w:rsidRDefault="003A2C13" w:rsidP="003A2C13">
      <w:pPr>
        <w:ind w:firstLine="70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- 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них;</w:t>
      </w:r>
    </w:p>
    <w:p w:rsidR="003A2C13" w:rsidRPr="00E134C8" w:rsidRDefault="003A2C13" w:rsidP="003A2C13">
      <w:pPr>
        <w:ind w:firstLine="709"/>
        <w:jc w:val="both"/>
        <w:rPr>
          <w:rFonts w:eastAsia="Times New Roman CYR"/>
          <w:szCs w:val="28"/>
        </w:rPr>
      </w:pPr>
      <w:r w:rsidRPr="00E134C8">
        <w:rPr>
          <w:rFonts w:eastAsia="Times New Roman CYR"/>
          <w:szCs w:val="28"/>
        </w:rPr>
        <w:t>- расходы на приобретение спецтехники для осуществления мероприятий, направленных на улучшение технических характеристик автомобильных дорог общего пользования местного значения;</w:t>
      </w:r>
    </w:p>
    <w:p w:rsidR="003A2C13" w:rsidRPr="00E134C8" w:rsidRDefault="003A2C13" w:rsidP="003A2C13">
      <w:pPr>
        <w:ind w:firstLine="709"/>
        <w:jc w:val="both"/>
        <w:rPr>
          <w:szCs w:val="28"/>
          <w:highlight w:val="yellow"/>
        </w:rPr>
      </w:pPr>
      <w:r w:rsidRPr="00E134C8">
        <w:rPr>
          <w:rFonts w:eastAsia="Times New Roman CYR"/>
          <w:szCs w:val="28"/>
        </w:rPr>
        <w:t>- расходы на организацию и обеспечение безопасности дорожного движения;</w:t>
      </w:r>
    </w:p>
    <w:p w:rsidR="003A2C13" w:rsidRPr="00E134C8" w:rsidRDefault="003A2C13" w:rsidP="003A2C13">
      <w:pPr>
        <w:ind w:firstLine="709"/>
        <w:jc w:val="both"/>
        <w:rPr>
          <w:bCs/>
          <w:szCs w:val="28"/>
        </w:rPr>
      </w:pPr>
      <w:r w:rsidRPr="00E134C8">
        <w:rPr>
          <w:rFonts w:eastAsia="Times New Roman CYR"/>
          <w:szCs w:val="28"/>
        </w:rPr>
        <w:t xml:space="preserve">- </w:t>
      </w:r>
      <w:r w:rsidRPr="00E134C8">
        <w:rPr>
          <w:bCs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r>
        <w:rPr>
          <w:rFonts w:eastAsia="Times New Roman CYR"/>
          <w:bCs/>
          <w:szCs w:val="28"/>
        </w:rPr>
        <w:t>Трубачевского</w:t>
      </w:r>
      <w:r w:rsidRPr="00762291">
        <w:rPr>
          <w:rFonts w:eastAsia="Times New Roman CYR"/>
          <w:bCs/>
          <w:szCs w:val="28"/>
        </w:rPr>
        <w:t xml:space="preserve"> сельского поселения</w:t>
      </w:r>
      <w:r w:rsidRPr="00E134C8">
        <w:rPr>
          <w:bCs/>
          <w:szCs w:val="28"/>
        </w:rPr>
        <w:t>;</w:t>
      </w:r>
    </w:p>
    <w:p w:rsidR="003A2C13" w:rsidRPr="00834262" w:rsidRDefault="003A2C13" w:rsidP="003A2C13">
      <w:pPr>
        <w:ind w:firstLine="709"/>
        <w:jc w:val="both"/>
        <w:rPr>
          <w:bCs/>
          <w:szCs w:val="28"/>
        </w:rPr>
      </w:pPr>
      <w:r w:rsidRPr="00834262">
        <w:rPr>
          <w:bCs/>
          <w:szCs w:val="28"/>
        </w:rPr>
        <w:t>- информационное обеспечение пользователей автомобильными дорогами общего пользования местного значения,</w:t>
      </w:r>
      <w:r w:rsidRPr="00834262">
        <w:rPr>
          <w:szCs w:val="28"/>
        </w:rPr>
        <w:t xml:space="preserve"> </w:t>
      </w:r>
      <w:r w:rsidRPr="00834262">
        <w:rPr>
          <w:bCs/>
          <w:szCs w:val="28"/>
        </w:rPr>
        <w:t>в том числе посредством системы контроля в соответствии со статьей 10.1 Федерального закона от 8 ноября 2007 г</w:t>
      </w:r>
      <w:r w:rsidR="00834262" w:rsidRPr="00834262">
        <w:rPr>
          <w:bCs/>
          <w:szCs w:val="28"/>
        </w:rPr>
        <w:t>ода</w:t>
      </w:r>
      <w:r w:rsidRPr="00834262">
        <w:rPr>
          <w:bCs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A2C13" w:rsidRPr="003A2C13" w:rsidRDefault="003A2C13" w:rsidP="003A2C13">
      <w:pPr>
        <w:ind w:firstLine="709"/>
        <w:jc w:val="both"/>
        <w:rPr>
          <w:rFonts w:eastAsia="Times New Roman CYR"/>
        </w:rPr>
      </w:pPr>
      <w:r w:rsidRPr="003A2C13">
        <w:rPr>
          <w:rFonts w:eastAsia="Times New Roman CYR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A2C13" w:rsidRPr="003A2C13" w:rsidRDefault="003A2C13" w:rsidP="003A2C13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rFonts w:eastAsia="Times New Roman"/>
          <w:lang w:eastAsia="en-US"/>
        </w:rPr>
      </w:pPr>
      <w:r w:rsidRPr="003A2C13">
        <w:rPr>
          <w:rFonts w:eastAsia="Times New Roman CYR"/>
          <w:lang w:eastAsia="en-US"/>
        </w:rPr>
        <w:t>Объем бюджетных ассигнований Дорожного фонд</w:t>
      </w:r>
      <w:r w:rsidRPr="003A2C13">
        <w:rPr>
          <w:rFonts w:eastAsia="Times New Roman"/>
          <w:lang w:eastAsia="en-US"/>
        </w:rPr>
        <w:t>а:</w:t>
      </w:r>
    </w:p>
    <w:p w:rsidR="003A2C13" w:rsidRPr="003A2C13" w:rsidRDefault="003A2C13" w:rsidP="003A2C13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rFonts w:eastAsia="Times New Roman"/>
          <w:lang w:eastAsia="en-US"/>
        </w:rPr>
      </w:pPr>
      <w:r w:rsidRPr="003A2C13">
        <w:rPr>
          <w:rFonts w:eastAsia="Times New Roman"/>
          <w:lang w:eastAsia="en-US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3A2C13">
        <w:rPr>
          <w:rFonts w:eastAsia="Times New Roman"/>
          <w:lang w:eastAsia="en-US"/>
        </w:rPr>
        <w:t>прогнозировавшимся</w:t>
      </w:r>
      <w:proofErr w:type="spellEnd"/>
      <w:r w:rsidRPr="003A2C13">
        <w:rPr>
          <w:rFonts w:eastAsia="Times New Roman"/>
          <w:lang w:eastAsia="en-US"/>
        </w:rPr>
        <w:t xml:space="preserve"> объемом доходов бюджета Трубачевского сельского поселения, учитываемых при формировании Дорожного фонда;</w:t>
      </w:r>
    </w:p>
    <w:p w:rsidR="003A2C13" w:rsidRPr="003A2C13" w:rsidRDefault="003A2C13" w:rsidP="003A2C13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rFonts w:eastAsia="Times New Roman"/>
          <w:lang w:eastAsia="en-US"/>
        </w:rPr>
      </w:pPr>
      <w:r w:rsidRPr="003A2C13">
        <w:rPr>
          <w:rFonts w:eastAsia="Times New Roman"/>
          <w:lang w:eastAsia="en-US"/>
        </w:rPr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3A2C13">
        <w:rPr>
          <w:rFonts w:eastAsia="Times New Roman"/>
          <w:lang w:eastAsia="en-US"/>
        </w:rPr>
        <w:t>прогнозировавшимся</w:t>
      </w:r>
      <w:proofErr w:type="spellEnd"/>
      <w:r w:rsidRPr="003A2C13">
        <w:rPr>
          <w:rFonts w:eastAsia="Times New Roman"/>
          <w:lang w:eastAsia="en-US"/>
        </w:rPr>
        <w:t xml:space="preserve"> объемом доходов бюджета </w:t>
      </w:r>
      <w:r w:rsidRPr="003A2C13">
        <w:rPr>
          <w:rFonts w:eastAsia="Times New Roman CYR"/>
          <w:bCs/>
        </w:rPr>
        <w:t>Трубачевского</w:t>
      </w:r>
      <w:r w:rsidRPr="003A2C13">
        <w:rPr>
          <w:rFonts w:eastAsia="Times New Roman"/>
          <w:lang w:eastAsia="en-US"/>
        </w:rPr>
        <w:t xml:space="preserve"> сельского поселения, учитываемых при формировании Дорожного фонда.</w:t>
      </w:r>
    </w:p>
    <w:p w:rsidR="003A2C13" w:rsidRPr="003A2C13" w:rsidRDefault="003A2C13" w:rsidP="003A2C13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Times New Roman"/>
          <w:lang w:eastAsia="en-US"/>
        </w:rPr>
      </w:pPr>
    </w:p>
    <w:p w:rsidR="003A2C13" w:rsidRPr="003A2C13" w:rsidRDefault="003A2C13" w:rsidP="003A2C13">
      <w:pPr>
        <w:jc w:val="center"/>
        <w:rPr>
          <w:rFonts w:eastAsia="Times New Roman CYR"/>
        </w:rPr>
      </w:pPr>
      <w:r w:rsidRPr="003A2C13">
        <w:rPr>
          <w:rFonts w:eastAsia="Times New Roman CYR"/>
          <w:b/>
          <w:bCs/>
        </w:rPr>
        <w:t>4. </w:t>
      </w:r>
      <w:proofErr w:type="gramStart"/>
      <w:r w:rsidRPr="003A2C13">
        <w:rPr>
          <w:rFonts w:eastAsia="Times New Roman CYR"/>
          <w:b/>
          <w:bCs/>
        </w:rPr>
        <w:t>Контроль за</w:t>
      </w:r>
      <w:proofErr w:type="gramEnd"/>
      <w:r w:rsidRPr="003A2C13">
        <w:rPr>
          <w:rFonts w:eastAsia="Times New Roman CYR"/>
          <w:b/>
          <w:bCs/>
        </w:rPr>
        <w:t xml:space="preserve"> использованием средств Дорожного фонда</w:t>
      </w:r>
    </w:p>
    <w:p w:rsidR="003A2C13" w:rsidRPr="003A2C13" w:rsidRDefault="003A2C13" w:rsidP="003A2C13">
      <w:pPr>
        <w:ind w:firstLine="720"/>
        <w:jc w:val="both"/>
        <w:rPr>
          <w:rFonts w:eastAsia="Times New Roman CYR"/>
        </w:rPr>
      </w:pPr>
    </w:p>
    <w:p w:rsidR="003A2C13" w:rsidRPr="003A2C13" w:rsidRDefault="003A2C13" w:rsidP="003A2C13">
      <w:pPr>
        <w:ind w:firstLine="709"/>
        <w:jc w:val="both"/>
        <w:rPr>
          <w:rFonts w:eastAsia="Times New Roman CYR"/>
        </w:rPr>
      </w:pPr>
      <w:r w:rsidRPr="003A2C13">
        <w:rPr>
          <w:rFonts w:eastAsia="Times New Roman CYR"/>
        </w:rPr>
        <w:t xml:space="preserve">4.1. Контроль за целевым использованием бюджетных ассигнований осуществляет </w:t>
      </w:r>
      <w:r w:rsidRPr="00834262">
        <w:rPr>
          <w:rFonts w:eastAsia="Times New Roman CYR"/>
        </w:rPr>
        <w:t xml:space="preserve">постоянная комиссия </w:t>
      </w:r>
      <w:r w:rsidRPr="00834262">
        <w:rPr>
          <w:bCs/>
        </w:rPr>
        <w:t xml:space="preserve">по </w:t>
      </w:r>
      <w:r w:rsidR="00834262" w:rsidRPr="00834262">
        <w:rPr>
          <w:bCs/>
        </w:rPr>
        <w:t xml:space="preserve">финансовой политике </w:t>
      </w:r>
      <w:bookmarkStart w:id="1" w:name="_GoBack"/>
      <w:bookmarkEnd w:id="1"/>
      <w:r w:rsidRPr="003A2C13">
        <w:rPr>
          <w:rFonts w:eastAsia="Times New Roman CYR"/>
          <w:bCs/>
        </w:rPr>
        <w:t>Трубачевского</w:t>
      </w:r>
      <w:r w:rsidRPr="003A2C13">
        <w:rPr>
          <w:lang w:eastAsia="en-US"/>
        </w:rPr>
        <w:t xml:space="preserve"> сельского поселения</w:t>
      </w:r>
      <w:r w:rsidRPr="003A2C13">
        <w:rPr>
          <w:rFonts w:eastAsia="Times New Roman CYR"/>
          <w:color w:val="FF0000"/>
        </w:rPr>
        <w:t>.</w:t>
      </w:r>
    </w:p>
    <w:p w:rsidR="003A2C13" w:rsidRPr="003A2C13" w:rsidRDefault="003A2C13" w:rsidP="003A2C13">
      <w:pPr>
        <w:ind w:firstLine="709"/>
        <w:jc w:val="both"/>
        <w:rPr>
          <w:rFonts w:eastAsia="Times New Roman CYR"/>
        </w:rPr>
      </w:pPr>
      <w:r w:rsidRPr="003A2C13">
        <w:rPr>
          <w:rFonts w:eastAsia="Times New Roman CYR"/>
        </w:rPr>
        <w:t>4.2. Бюджетные ассигнования Дорожного фонда подлежат возврату в местный бюджет в случаях установления их нецелевого использования.</w:t>
      </w:r>
    </w:p>
    <w:p w:rsidR="003A2C13" w:rsidRPr="003A2C13" w:rsidRDefault="003A2C13" w:rsidP="003A2C13">
      <w:pPr>
        <w:ind w:firstLine="709"/>
        <w:jc w:val="both"/>
        <w:rPr>
          <w:rFonts w:eastAsia="Times New Roman CYR"/>
        </w:rPr>
      </w:pPr>
    </w:p>
    <w:p w:rsidR="003A2C13" w:rsidRPr="003A2C13" w:rsidRDefault="003A2C13" w:rsidP="003A2C13">
      <w:pPr>
        <w:jc w:val="center"/>
        <w:rPr>
          <w:rFonts w:eastAsia="Times New Roman CYR"/>
        </w:rPr>
      </w:pPr>
      <w:r w:rsidRPr="003A2C13">
        <w:rPr>
          <w:rFonts w:eastAsia="Times New Roman CYR"/>
          <w:b/>
          <w:bCs/>
        </w:rPr>
        <w:t>5. Отчет об исполнении Дорожного фонда</w:t>
      </w:r>
    </w:p>
    <w:p w:rsidR="003A2C13" w:rsidRPr="003A2C13" w:rsidRDefault="003A2C13" w:rsidP="003A2C13">
      <w:pPr>
        <w:ind w:firstLine="720"/>
        <w:jc w:val="both"/>
        <w:rPr>
          <w:rFonts w:eastAsia="Times New Roman CYR"/>
        </w:rPr>
      </w:pPr>
    </w:p>
    <w:p w:rsidR="003A2C13" w:rsidRPr="003A2C13" w:rsidRDefault="003A2C13" w:rsidP="003A2C13">
      <w:pPr>
        <w:ind w:firstLine="559"/>
        <w:jc w:val="both"/>
        <w:rPr>
          <w:rFonts w:eastAsia="Times New Roman CYR"/>
        </w:rPr>
      </w:pPr>
      <w:r w:rsidRPr="003A2C13">
        <w:rPr>
          <w:rFonts w:eastAsia="Times New Roman CYR"/>
        </w:rPr>
        <w:t>5.1. Отчет об исполнении Дорожного фонда формируется в составе бюджетной отчетности об исполнении местного бюджета одновременно с годовым отчетом об исполнении местного бюджета и подлежит обязательному опубликованию (приложение к Порядку).</w:t>
      </w:r>
    </w:p>
    <w:p w:rsidR="003A2C13" w:rsidRPr="003A2C13" w:rsidRDefault="003A2C13" w:rsidP="003A2C13">
      <w:pPr>
        <w:ind w:firstLine="559"/>
        <w:jc w:val="both"/>
        <w:rPr>
          <w:shd w:val="clear" w:color="auto" w:fill="FFFFFF"/>
        </w:rPr>
      </w:pPr>
      <w:r w:rsidRPr="003A2C13">
        <w:rPr>
          <w:rFonts w:eastAsia="Times New Roman CYR"/>
        </w:rPr>
        <w:t>5.2. </w:t>
      </w:r>
      <w:proofErr w:type="gramStart"/>
      <w:r w:rsidRPr="003A2C13">
        <w:rPr>
          <w:shd w:val="clear" w:color="auto" w:fill="FFFFFF"/>
        </w:rPr>
        <w:t>Нецелевое</w:t>
      </w:r>
      <w:proofErr w:type="gramEnd"/>
      <w:r w:rsidRPr="003A2C13">
        <w:rPr>
          <w:shd w:val="clear" w:color="auto" w:fill="FFFFFF"/>
        </w:rPr>
        <w:t xml:space="preserve"> использования бюджетных ассигнований Дорожного фонда признается бюджетным правонарушением в соответствии с бюджетным законодательством Российской Федерации.</w:t>
      </w:r>
    </w:p>
    <w:p w:rsidR="003A2C13" w:rsidRPr="003A2C13" w:rsidRDefault="003A2C13" w:rsidP="003A2C13">
      <w:pPr>
        <w:ind w:firstLine="559"/>
        <w:jc w:val="both"/>
        <w:rPr>
          <w:rFonts w:eastAsia="Times New Roman CYR"/>
        </w:rPr>
      </w:pPr>
      <w:r w:rsidRPr="003A2C13">
        <w:rPr>
          <w:rFonts w:eastAsia="Times New Roman CYR"/>
        </w:rPr>
        <w:t>5.3. </w:t>
      </w:r>
      <w:proofErr w:type="gramStart"/>
      <w:r w:rsidRPr="003A2C13">
        <w:rPr>
          <w:rFonts w:eastAsia="Times New Roman CYR"/>
        </w:rPr>
        <w:t>Контроль за</w:t>
      </w:r>
      <w:proofErr w:type="gramEnd"/>
      <w:r w:rsidRPr="003A2C13">
        <w:rPr>
          <w:rFonts w:eastAsia="Times New Roman CYR"/>
        </w:rPr>
        <w:t xml:space="preserve">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401291" w:rsidRDefault="003A2C13" w:rsidP="003A2C13">
      <w:pPr>
        <w:jc w:val="both"/>
        <w:rPr>
          <w:rFonts w:eastAsia="Times New Roman CYR"/>
        </w:rPr>
      </w:pPr>
      <w:r w:rsidRPr="003A2C13">
        <w:rPr>
          <w:rFonts w:eastAsia="Times New Roman CYR"/>
        </w:rPr>
        <w:t xml:space="preserve">  </w:t>
      </w:r>
    </w:p>
    <w:p w:rsidR="00401291" w:rsidRDefault="00401291" w:rsidP="00401291">
      <w:pPr>
        <w:rPr>
          <w:rFonts w:eastAsia="Times New Roman CYR"/>
        </w:rPr>
      </w:pPr>
      <w:r>
        <w:rPr>
          <w:rFonts w:eastAsia="Times New Roman CYR"/>
        </w:rPr>
        <w:br w:type="page"/>
      </w:r>
    </w:p>
    <w:p w:rsidR="00277040" w:rsidRDefault="00277040" w:rsidP="00277040">
      <w:pPr>
        <w:ind w:left="3969" w:firstLine="2816"/>
        <w:jc w:val="right"/>
        <w:rPr>
          <w:rFonts w:eastAsia="Times New Roman CYR"/>
          <w:szCs w:val="28"/>
        </w:rPr>
        <w:sectPr w:rsidR="00277040" w:rsidSect="008A5B47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277040" w:rsidRDefault="00277040" w:rsidP="00277040">
      <w:pPr>
        <w:ind w:left="3969" w:firstLine="2816"/>
        <w:jc w:val="right"/>
        <w:rPr>
          <w:spacing w:val="-1"/>
          <w:szCs w:val="28"/>
        </w:rPr>
      </w:pPr>
      <w:r w:rsidRPr="00E134C8">
        <w:rPr>
          <w:rFonts w:eastAsia="Times New Roman CYR"/>
          <w:szCs w:val="28"/>
        </w:rPr>
        <w:t>Приложение</w:t>
      </w:r>
      <w:r>
        <w:rPr>
          <w:rFonts w:eastAsia="Times New Roman CYR"/>
          <w:szCs w:val="28"/>
        </w:rPr>
        <w:t xml:space="preserve"> </w:t>
      </w:r>
      <w:r w:rsidRPr="00E134C8">
        <w:rPr>
          <w:spacing w:val="-1"/>
          <w:szCs w:val="28"/>
        </w:rPr>
        <w:t xml:space="preserve">к Порядку формирования и использования </w:t>
      </w:r>
    </w:p>
    <w:p w:rsidR="00277040" w:rsidRDefault="00277040" w:rsidP="00277040">
      <w:pPr>
        <w:ind w:left="3969" w:firstLine="2816"/>
        <w:jc w:val="right"/>
        <w:rPr>
          <w:spacing w:val="-1"/>
          <w:szCs w:val="28"/>
        </w:rPr>
      </w:pPr>
      <w:r w:rsidRPr="00E134C8">
        <w:rPr>
          <w:spacing w:val="-1"/>
          <w:szCs w:val="28"/>
        </w:rPr>
        <w:t xml:space="preserve">бюджетных </w:t>
      </w:r>
      <w:r>
        <w:rPr>
          <w:spacing w:val="-1"/>
          <w:szCs w:val="28"/>
        </w:rPr>
        <w:t>а</w:t>
      </w:r>
      <w:r w:rsidRPr="00E134C8">
        <w:rPr>
          <w:spacing w:val="-1"/>
          <w:szCs w:val="28"/>
        </w:rPr>
        <w:t>с</w:t>
      </w:r>
      <w:r>
        <w:rPr>
          <w:spacing w:val="-1"/>
          <w:szCs w:val="28"/>
        </w:rPr>
        <w:t>с</w:t>
      </w:r>
      <w:r w:rsidRPr="00E134C8">
        <w:rPr>
          <w:spacing w:val="-1"/>
          <w:szCs w:val="28"/>
        </w:rPr>
        <w:t>игнований муниципального дорожного фонда</w:t>
      </w:r>
    </w:p>
    <w:p w:rsidR="00277040" w:rsidRDefault="00277040" w:rsidP="00277040">
      <w:pPr>
        <w:ind w:left="3969" w:firstLine="2816"/>
        <w:jc w:val="right"/>
        <w:rPr>
          <w:rFonts w:eastAsia="Times New Roman CYR"/>
          <w:bCs/>
          <w:szCs w:val="28"/>
        </w:rPr>
      </w:pPr>
      <w:r w:rsidRPr="00E134C8">
        <w:rPr>
          <w:spacing w:val="-1"/>
          <w:szCs w:val="28"/>
        </w:rPr>
        <w:t xml:space="preserve"> </w:t>
      </w:r>
      <w:r w:rsidRPr="00575173">
        <w:rPr>
          <w:rFonts w:eastAsia="Times New Roman CYR"/>
          <w:bCs/>
          <w:szCs w:val="28"/>
        </w:rPr>
        <w:t>Трубачевского</w:t>
      </w:r>
      <w:r>
        <w:rPr>
          <w:rFonts w:eastAsia="Times New Roman CYR"/>
          <w:bCs/>
          <w:szCs w:val="28"/>
        </w:rPr>
        <w:t xml:space="preserve"> сельского поселения </w:t>
      </w:r>
    </w:p>
    <w:p w:rsidR="00277040" w:rsidRPr="00E134C8" w:rsidRDefault="00277040" w:rsidP="00277040">
      <w:pPr>
        <w:ind w:left="3969" w:firstLine="2816"/>
        <w:jc w:val="right"/>
        <w:rPr>
          <w:spacing w:val="-1"/>
          <w:szCs w:val="28"/>
        </w:rPr>
      </w:pPr>
      <w:r>
        <w:rPr>
          <w:rFonts w:eastAsia="Times New Roman CYR"/>
          <w:bCs/>
          <w:szCs w:val="28"/>
        </w:rPr>
        <w:t>Шегарского района Томской области</w:t>
      </w:r>
    </w:p>
    <w:p w:rsidR="00277040" w:rsidRPr="00E134C8" w:rsidRDefault="00277040" w:rsidP="00277040">
      <w:pPr>
        <w:ind w:left="3969" w:firstLine="5564"/>
        <w:rPr>
          <w:rFonts w:eastAsia="Times New Roman CYR"/>
          <w:szCs w:val="28"/>
        </w:rPr>
      </w:pPr>
    </w:p>
    <w:p w:rsidR="00277040" w:rsidRPr="00E134C8" w:rsidRDefault="00277040" w:rsidP="00277040">
      <w:pPr>
        <w:ind w:firstLine="720"/>
        <w:jc w:val="both"/>
        <w:rPr>
          <w:rFonts w:eastAsia="Times New Roman CYR"/>
          <w:szCs w:val="28"/>
        </w:rPr>
      </w:pPr>
    </w:p>
    <w:p w:rsidR="00277040" w:rsidRPr="00277040" w:rsidRDefault="00277040" w:rsidP="00277040">
      <w:pPr>
        <w:pStyle w:val="a9"/>
        <w:shd w:val="clear" w:color="auto" w:fill="FFFFFF"/>
        <w:spacing w:before="0" w:beforeAutospacing="0" w:after="0" w:afterAutospacing="0"/>
        <w:jc w:val="center"/>
        <w:rPr>
          <w:rFonts w:eastAsia="serif"/>
        </w:rPr>
      </w:pPr>
      <w:r w:rsidRPr="00277040">
        <w:rPr>
          <w:rFonts w:eastAsia="serif"/>
          <w:shd w:val="clear" w:color="auto" w:fill="FFFFFF"/>
        </w:rPr>
        <w:t>ОТЧЕТ</w:t>
      </w:r>
    </w:p>
    <w:p w:rsidR="00277040" w:rsidRPr="00277040" w:rsidRDefault="00277040" w:rsidP="00277040">
      <w:pPr>
        <w:pStyle w:val="a9"/>
        <w:shd w:val="clear" w:color="auto" w:fill="FFFFFF"/>
        <w:spacing w:before="0" w:beforeAutospacing="0" w:after="0" w:afterAutospacing="0"/>
        <w:jc w:val="center"/>
        <w:rPr>
          <w:rFonts w:eastAsia="serif"/>
        </w:rPr>
      </w:pPr>
      <w:r w:rsidRPr="00277040">
        <w:rPr>
          <w:rFonts w:eastAsia="serif"/>
          <w:shd w:val="clear" w:color="auto" w:fill="FFFFFF"/>
        </w:rPr>
        <w:t>об использовании бюджетных ассигнований муниципального дорожного фонда</w:t>
      </w:r>
    </w:p>
    <w:p w:rsidR="00277040" w:rsidRPr="00277040" w:rsidRDefault="00277040" w:rsidP="00277040">
      <w:pPr>
        <w:pStyle w:val="a9"/>
        <w:shd w:val="clear" w:color="auto" w:fill="FFFFFF"/>
        <w:spacing w:before="0" w:beforeAutospacing="0" w:after="0" w:afterAutospacing="0"/>
        <w:jc w:val="center"/>
        <w:rPr>
          <w:rFonts w:eastAsia="serif"/>
          <w:shd w:val="clear" w:color="auto" w:fill="FFFFFF"/>
        </w:rPr>
      </w:pPr>
      <w:r w:rsidRPr="00277040">
        <w:rPr>
          <w:rFonts w:eastAsia="Times New Roman CYR"/>
          <w:bCs/>
        </w:rPr>
        <w:t>Трубачевского</w:t>
      </w:r>
      <w:r w:rsidRPr="00277040">
        <w:rPr>
          <w:rFonts w:eastAsia="Times New Roman"/>
          <w:lang w:eastAsia="en-US"/>
        </w:rPr>
        <w:t xml:space="preserve"> сельского поселения</w:t>
      </w:r>
      <w:r w:rsidRPr="00277040">
        <w:rPr>
          <w:rFonts w:eastAsia="serif"/>
          <w:shd w:val="clear" w:color="auto" w:fill="FFFFFF"/>
        </w:rPr>
        <w:t xml:space="preserve"> на 01_____________20__г.</w:t>
      </w:r>
    </w:p>
    <w:p w:rsidR="00277040" w:rsidRPr="00277040" w:rsidRDefault="00277040" w:rsidP="00277040">
      <w:pPr>
        <w:pStyle w:val="a9"/>
        <w:shd w:val="clear" w:color="auto" w:fill="FFFFFF"/>
        <w:spacing w:before="0" w:beforeAutospacing="0" w:after="0" w:afterAutospacing="0"/>
        <w:jc w:val="center"/>
        <w:rPr>
          <w:rFonts w:eastAsia="serif"/>
          <w:shd w:val="clear" w:color="auto" w:fill="FFFFFF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3"/>
        <w:gridCol w:w="462"/>
        <w:gridCol w:w="544"/>
        <w:gridCol w:w="1316"/>
        <w:gridCol w:w="1026"/>
        <w:gridCol w:w="992"/>
        <w:gridCol w:w="692"/>
        <w:gridCol w:w="543"/>
        <w:gridCol w:w="1315"/>
        <w:gridCol w:w="1025"/>
        <w:gridCol w:w="992"/>
        <w:gridCol w:w="692"/>
        <w:gridCol w:w="543"/>
        <w:gridCol w:w="1315"/>
        <w:gridCol w:w="1025"/>
        <w:gridCol w:w="992"/>
        <w:gridCol w:w="692"/>
      </w:tblGrid>
      <w:tr w:rsidR="00277040" w:rsidRPr="00277040" w:rsidTr="00277040"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Наименование расходов (мероприятия)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КБК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Предусмотрено по плану</w:t>
            </w:r>
          </w:p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(тыс. рублей)</w:t>
            </w:r>
          </w:p>
        </w:tc>
        <w:tc>
          <w:tcPr>
            <w:tcW w:w="13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Исполнено (кассовое исполнение)</w:t>
            </w:r>
          </w:p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(тыс. рублей)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Фактическое исполнение работ (услуг)</w:t>
            </w:r>
          </w:p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(тыс. рублей)</w:t>
            </w:r>
          </w:p>
        </w:tc>
      </w:tr>
      <w:tr w:rsidR="00277040" w:rsidRPr="00277040" w:rsidTr="00277040"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jc w:val="both"/>
              <w:rPr>
                <w:rFonts w:eastAsia="serif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jc w:val="both"/>
              <w:rPr>
                <w:rFonts w:eastAsia="serif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всего</w:t>
            </w:r>
          </w:p>
        </w:tc>
        <w:tc>
          <w:tcPr>
            <w:tcW w:w="11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в том числе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всего</w:t>
            </w:r>
          </w:p>
        </w:tc>
        <w:tc>
          <w:tcPr>
            <w:tcW w:w="1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в том числе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всего</w:t>
            </w:r>
          </w:p>
        </w:tc>
        <w:tc>
          <w:tcPr>
            <w:tcW w:w="11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в том числе</w:t>
            </w:r>
          </w:p>
        </w:tc>
      </w:tr>
      <w:tr w:rsidR="00277040" w:rsidRPr="00277040" w:rsidTr="00277040"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jc w:val="both"/>
              <w:rPr>
                <w:rFonts w:eastAsia="serif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jc w:val="both"/>
              <w:rPr>
                <w:rFonts w:eastAsia="serif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jc w:val="both"/>
              <w:rPr>
                <w:rFonts w:eastAsia="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федеральный бюджет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областной бюджет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районный бюджет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</w:pPr>
            <w:r w:rsidRPr="00277040">
              <w:rPr>
                <w:rFonts w:eastAsia="serif"/>
              </w:rPr>
              <w:t>прочее</w:t>
            </w: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jc w:val="both"/>
              <w:rPr>
                <w:rFonts w:eastAsia="serif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федеральный</w:t>
            </w:r>
          </w:p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бюджет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областной бюджет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районный бюджет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</w:pPr>
            <w:r w:rsidRPr="00277040">
              <w:rPr>
                <w:rFonts w:eastAsia="serif"/>
              </w:rPr>
              <w:t>прочее</w:t>
            </w: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jc w:val="both"/>
              <w:rPr>
                <w:rFonts w:eastAsia="serif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федеральный бюджет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районный бюджет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</w:pPr>
            <w:r w:rsidRPr="00277040">
              <w:rPr>
                <w:rFonts w:eastAsia="serif"/>
              </w:rPr>
              <w:t>прочее</w:t>
            </w:r>
          </w:p>
        </w:tc>
      </w:tr>
      <w:tr w:rsidR="00277040" w:rsidRPr="00277040" w:rsidTr="00277040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2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7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10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12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14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16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center"/>
            </w:pPr>
            <w:r w:rsidRPr="00277040">
              <w:rPr>
                <w:rFonts w:eastAsia="serif"/>
              </w:rPr>
              <w:t>17</w:t>
            </w:r>
          </w:p>
        </w:tc>
      </w:tr>
      <w:tr w:rsidR="00277040" w:rsidRPr="00277040" w:rsidTr="00277040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40" w:rsidRPr="00277040" w:rsidRDefault="00277040" w:rsidP="00757888">
            <w:pPr>
              <w:pStyle w:val="a9"/>
              <w:spacing w:before="0" w:beforeAutospacing="0" w:after="0" w:afterAutospacing="0"/>
              <w:jc w:val="both"/>
            </w:pPr>
            <w:r w:rsidRPr="00277040">
              <w:rPr>
                <w:rFonts w:eastAsia="serif"/>
              </w:rPr>
              <w:t> </w:t>
            </w:r>
          </w:p>
        </w:tc>
      </w:tr>
    </w:tbl>
    <w:p w:rsidR="003A2C13" w:rsidRPr="003A2C13" w:rsidRDefault="003A2C13" w:rsidP="003A2C13">
      <w:pPr>
        <w:jc w:val="both"/>
      </w:pPr>
    </w:p>
    <w:sectPr w:rsidR="003A2C13" w:rsidRPr="003A2C13" w:rsidSect="00277040">
      <w:pgSz w:w="16838" w:h="11906" w:orient="landscape"/>
      <w:pgMar w:top="170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C7F8"/>
    <w:multiLevelType w:val="singleLevel"/>
    <w:tmpl w:val="329AC7F8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70BA57AF"/>
    <w:multiLevelType w:val="multilevel"/>
    <w:tmpl w:val="70BA57A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0C60"/>
    <w:rsid w:val="000036C7"/>
    <w:rsid w:val="00020DC2"/>
    <w:rsid w:val="00023691"/>
    <w:rsid w:val="00030E15"/>
    <w:rsid w:val="00032AAD"/>
    <w:rsid w:val="0003660D"/>
    <w:rsid w:val="00041206"/>
    <w:rsid w:val="00041896"/>
    <w:rsid w:val="00045B77"/>
    <w:rsid w:val="0005249A"/>
    <w:rsid w:val="00057397"/>
    <w:rsid w:val="00074DC7"/>
    <w:rsid w:val="00092411"/>
    <w:rsid w:val="00096782"/>
    <w:rsid w:val="000973B9"/>
    <w:rsid w:val="00097B3D"/>
    <w:rsid w:val="000A3C80"/>
    <w:rsid w:val="000A3E7F"/>
    <w:rsid w:val="000A71FD"/>
    <w:rsid w:val="000A723C"/>
    <w:rsid w:val="000A7EB1"/>
    <w:rsid w:val="000B0CC3"/>
    <w:rsid w:val="000B0CDE"/>
    <w:rsid w:val="000B1093"/>
    <w:rsid w:val="000B458B"/>
    <w:rsid w:val="000B54C0"/>
    <w:rsid w:val="000B7024"/>
    <w:rsid w:val="000D0040"/>
    <w:rsid w:val="000D1196"/>
    <w:rsid w:val="000D3229"/>
    <w:rsid w:val="000D5772"/>
    <w:rsid w:val="000E3867"/>
    <w:rsid w:val="000E738D"/>
    <w:rsid w:val="000F1803"/>
    <w:rsid w:val="000F6CB2"/>
    <w:rsid w:val="00100846"/>
    <w:rsid w:val="00101F95"/>
    <w:rsid w:val="00102618"/>
    <w:rsid w:val="00103736"/>
    <w:rsid w:val="00115379"/>
    <w:rsid w:val="00116891"/>
    <w:rsid w:val="00126162"/>
    <w:rsid w:val="001330BB"/>
    <w:rsid w:val="00140CD3"/>
    <w:rsid w:val="00145208"/>
    <w:rsid w:val="00147285"/>
    <w:rsid w:val="001478EC"/>
    <w:rsid w:val="001642C4"/>
    <w:rsid w:val="00164E01"/>
    <w:rsid w:val="00167BE7"/>
    <w:rsid w:val="001763FF"/>
    <w:rsid w:val="00183531"/>
    <w:rsid w:val="0018402F"/>
    <w:rsid w:val="00187B04"/>
    <w:rsid w:val="00196F47"/>
    <w:rsid w:val="001A0EF3"/>
    <w:rsid w:val="001A21C0"/>
    <w:rsid w:val="001A4157"/>
    <w:rsid w:val="001A5209"/>
    <w:rsid w:val="001B026B"/>
    <w:rsid w:val="001B4A7E"/>
    <w:rsid w:val="001C147F"/>
    <w:rsid w:val="001C1A80"/>
    <w:rsid w:val="001C32A6"/>
    <w:rsid w:val="001C5B96"/>
    <w:rsid w:val="001C6C60"/>
    <w:rsid w:val="001C76BA"/>
    <w:rsid w:val="001D2463"/>
    <w:rsid w:val="001D5A5C"/>
    <w:rsid w:val="001D71E0"/>
    <w:rsid w:val="001E5228"/>
    <w:rsid w:val="001E7735"/>
    <w:rsid w:val="001F3A9B"/>
    <w:rsid w:val="001F4B19"/>
    <w:rsid w:val="00200E44"/>
    <w:rsid w:val="002046F5"/>
    <w:rsid w:val="00204A55"/>
    <w:rsid w:val="00205593"/>
    <w:rsid w:val="0021131D"/>
    <w:rsid w:val="002179FF"/>
    <w:rsid w:val="00220054"/>
    <w:rsid w:val="002358D8"/>
    <w:rsid w:val="002407EF"/>
    <w:rsid w:val="0024215F"/>
    <w:rsid w:val="00244F2E"/>
    <w:rsid w:val="002568A6"/>
    <w:rsid w:val="00256DA3"/>
    <w:rsid w:val="00264FAD"/>
    <w:rsid w:val="00276215"/>
    <w:rsid w:val="00277040"/>
    <w:rsid w:val="00280ECC"/>
    <w:rsid w:val="00291AD3"/>
    <w:rsid w:val="002A4C8C"/>
    <w:rsid w:val="002A7459"/>
    <w:rsid w:val="002A7969"/>
    <w:rsid w:val="002B42D6"/>
    <w:rsid w:val="002C4886"/>
    <w:rsid w:val="002D0089"/>
    <w:rsid w:val="002D22FB"/>
    <w:rsid w:val="002E4691"/>
    <w:rsid w:val="002F10B7"/>
    <w:rsid w:val="00306B3B"/>
    <w:rsid w:val="00313AB8"/>
    <w:rsid w:val="00314B0A"/>
    <w:rsid w:val="00316676"/>
    <w:rsid w:val="00320FEB"/>
    <w:rsid w:val="00326DC9"/>
    <w:rsid w:val="00327127"/>
    <w:rsid w:val="00332769"/>
    <w:rsid w:val="00335FF6"/>
    <w:rsid w:val="0033713F"/>
    <w:rsid w:val="00337575"/>
    <w:rsid w:val="00340C9A"/>
    <w:rsid w:val="0034195A"/>
    <w:rsid w:val="00342A3B"/>
    <w:rsid w:val="00344632"/>
    <w:rsid w:val="00350E1B"/>
    <w:rsid w:val="00352699"/>
    <w:rsid w:val="003570DD"/>
    <w:rsid w:val="003707CE"/>
    <w:rsid w:val="00375112"/>
    <w:rsid w:val="0037628C"/>
    <w:rsid w:val="00376DEC"/>
    <w:rsid w:val="00380B73"/>
    <w:rsid w:val="003841B4"/>
    <w:rsid w:val="00384F3A"/>
    <w:rsid w:val="003866C5"/>
    <w:rsid w:val="00390D63"/>
    <w:rsid w:val="00397584"/>
    <w:rsid w:val="003A0556"/>
    <w:rsid w:val="003A2C13"/>
    <w:rsid w:val="003A7BD8"/>
    <w:rsid w:val="003B0B50"/>
    <w:rsid w:val="003B0C4F"/>
    <w:rsid w:val="003B2276"/>
    <w:rsid w:val="003C52E8"/>
    <w:rsid w:val="003D22E5"/>
    <w:rsid w:val="003E156A"/>
    <w:rsid w:val="003E4AF1"/>
    <w:rsid w:val="003E51FE"/>
    <w:rsid w:val="003F31E6"/>
    <w:rsid w:val="003F34A0"/>
    <w:rsid w:val="003F693E"/>
    <w:rsid w:val="003F7DCD"/>
    <w:rsid w:val="0040004C"/>
    <w:rsid w:val="00401291"/>
    <w:rsid w:val="00401DE6"/>
    <w:rsid w:val="004076AE"/>
    <w:rsid w:val="00414586"/>
    <w:rsid w:val="0042325A"/>
    <w:rsid w:val="00424334"/>
    <w:rsid w:val="00431E2D"/>
    <w:rsid w:val="004343D0"/>
    <w:rsid w:val="0043668B"/>
    <w:rsid w:val="00444F47"/>
    <w:rsid w:val="0045048D"/>
    <w:rsid w:val="00450825"/>
    <w:rsid w:val="004538FD"/>
    <w:rsid w:val="00461F30"/>
    <w:rsid w:val="00462909"/>
    <w:rsid w:val="004650B4"/>
    <w:rsid w:val="00470365"/>
    <w:rsid w:val="00480363"/>
    <w:rsid w:val="004872F1"/>
    <w:rsid w:val="0049536E"/>
    <w:rsid w:val="004A6B86"/>
    <w:rsid w:val="004C195A"/>
    <w:rsid w:val="004C67F9"/>
    <w:rsid w:val="004C6B21"/>
    <w:rsid w:val="004D3348"/>
    <w:rsid w:val="004E0021"/>
    <w:rsid w:val="004E0A5E"/>
    <w:rsid w:val="004E6750"/>
    <w:rsid w:val="004E7FE8"/>
    <w:rsid w:val="004F02A1"/>
    <w:rsid w:val="004F3702"/>
    <w:rsid w:val="004F4EF4"/>
    <w:rsid w:val="00500B18"/>
    <w:rsid w:val="005058AA"/>
    <w:rsid w:val="005069AA"/>
    <w:rsid w:val="0050701F"/>
    <w:rsid w:val="005101A0"/>
    <w:rsid w:val="0051599C"/>
    <w:rsid w:val="00515B9B"/>
    <w:rsid w:val="00521A26"/>
    <w:rsid w:val="00525647"/>
    <w:rsid w:val="00530D32"/>
    <w:rsid w:val="005436D0"/>
    <w:rsid w:val="005456FE"/>
    <w:rsid w:val="0054675D"/>
    <w:rsid w:val="005473BC"/>
    <w:rsid w:val="00557B06"/>
    <w:rsid w:val="00572781"/>
    <w:rsid w:val="00576FDB"/>
    <w:rsid w:val="00587C45"/>
    <w:rsid w:val="00590EF1"/>
    <w:rsid w:val="00591879"/>
    <w:rsid w:val="00594D05"/>
    <w:rsid w:val="0059612F"/>
    <w:rsid w:val="005B1A54"/>
    <w:rsid w:val="005B21B7"/>
    <w:rsid w:val="005B49E4"/>
    <w:rsid w:val="005B7941"/>
    <w:rsid w:val="005C0172"/>
    <w:rsid w:val="005C1F7B"/>
    <w:rsid w:val="005D2564"/>
    <w:rsid w:val="005E556D"/>
    <w:rsid w:val="005F2364"/>
    <w:rsid w:val="005F5EA4"/>
    <w:rsid w:val="00607A08"/>
    <w:rsid w:val="006109D8"/>
    <w:rsid w:val="00612385"/>
    <w:rsid w:val="00613675"/>
    <w:rsid w:val="00617296"/>
    <w:rsid w:val="00617F12"/>
    <w:rsid w:val="006258DC"/>
    <w:rsid w:val="006263D9"/>
    <w:rsid w:val="00631249"/>
    <w:rsid w:val="006372A5"/>
    <w:rsid w:val="00644B60"/>
    <w:rsid w:val="00645182"/>
    <w:rsid w:val="00647E6E"/>
    <w:rsid w:val="00657131"/>
    <w:rsid w:val="0066684D"/>
    <w:rsid w:val="00671AFE"/>
    <w:rsid w:val="006728F6"/>
    <w:rsid w:val="00681ADC"/>
    <w:rsid w:val="00687233"/>
    <w:rsid w:val="0069248E"/>
    <w:rsid w:val="006927FE"/>
    <w:rsid w:val="00696097"/>
    <w:rsid w:val="00696E55"/>
    <w:rsid w:val="006A0464"/>
    <w:rsid w:val="006B087E"/>
    <w:rsid w:val="006B10B7"/>
    <w:rsid w:val="006B1F33"/>
    <w:rsid w:val="006B528D"/>
    <w:rsid w:val="006C09C5"/>
    <w:rsid w:val="006D5F9F"/>
    <w:rsid w:val="006D795F"/>
    <w:rsid w:val="006D7DFD"/>
    <w:rsid w:val="006E3C2C"/>
    <w:rsid w:val="006E70C8"/>
    <w:rsid w:val="0070576D"/>
    <w:rsid w:val="00706459"/>
    <w:rsid w:val="007114D2"/>
    <w:rsid w:val="00725517"/>
    <w:rsid w:val="007264DB"/>
    <w:rsid w:val="00732E1E"/>
    <w:rsid w:val="007427AE"/>
    <w:rsid w:val="0074284C"/>
    <w:rsid w:val="007508C8"/>
    <w:rsid w:val="00761988"/>
    <w:rsid w:val="00763864"/>
    <w:rsid w:val="0076648D"/>
    <w:rsid w:val="00767D07"/>
    <w:rsid w:val="007703AE"/>
    <w:rsid w:val="00780356"/>
    <w:rsid w:val="00784982"/>
    <w:rsid w:val="007859C0"/>
    <w:rsid w:val="00793EDF"/>
    <w:rsid w:val="00796617"/>
    <w:rsid w:val="007A1E79"/>
    <w:rsid w:val="007A32AA"/>
    <w:rsid w:val="007B0555"/>
    <w:rsid w:val="007B1337"/>
    <w:rsid w:val="007C0B2B"/>
    <w:rsid w:val="007D1661"/>
    <w:rsid w:val="007D1DF6"/>
    <w:rsid w:val="007D2FDF"/>
    <w:rsid w:val="007E481F"/>
    <w:rsid w:val="007F0F64"/>
    <w:rsid w:val="007F2474"/>
    <w:rsid w:val="00801391"/>
    <w:rsid w:val="00802DC9"/>
    <w:rsid w:val="008033F9"/>
    <w:rsid w:val="00810EED"/>
    <w:rsid w:val="0082089B"/>
    <w:rsid w:val="0082109C"/>
    <w:rsid w:val="00824A61"/>
    <w:rsid w:val="0082759F"/>
    <w:rsid w:val="00833E02"/>
    <w:rsid w:val="00834262"/>
    <w:rsid w:val="008349E5"/>
    <w:rsid w:val="00835866"/>
    <w:rsid w:val="008369C9"/>
    <w:rsid w:val="00842804"/>
    <w:rsid w:val="00845D95"/>
    <w:rsid w:val="00853E3F"/>
    <w:rsid w:val="00856659"/>
    <w:rsid w:val="00856FBB"/>
    <w:rsid w:val="00860BF9"/>
    <w:rsid w:val="008610AF"/>
    <w:rsid w:val="00863844"/>
    <w:rsid w:val="00864702"/>
    <w:rsid w:val="00873E7B"/>
    <w:rsid w:val="00874F09"/>
    <w:rsid w:val="008813B3"/>
    <w:rsid w:val="00883A4C"/>
    <w:rsid w:val="008937EB"/>
    <w:rsid w:val="008A0399"/>
    <w:rsid w:val="008A5B47"/>
    <w:rsid w:val="008B26BE"/>
    <w:rsid w:val="008C7491"/>
    <w:rsid w:val="008D4107"/>
    <w:rsid w:val="008D5D23"/>
    <w:rsid w:val="008D5FA0"/>
    <w:rsid w:val="008E11D7"/>
    <w:rsid w:val="008E25D5"/>
    <w:rsid w:val="008E455C"/>
    <w:rsid w:val="008E4B6D"/>
    <w:rsid w:val="008F1D81"/>
    <w:rsid w:val="008F5DF5"/>
    <w:rsid w:val="00911064"/>
    <w:rsid w:val="0091742B"/>
    <w:rsid w:val="00920523"/>
    <w:rsid w:val="0092464E"/>
    <w:rsid w:val="00926EDB"/>
    <w:rsid w:val="009317B0"/>
    <w:rsid w:val="00931EC6"/>
    <w:rsid w:val="0093286E"/>
    <w:rsid w:val="00937518"/>
    <w:rsid w:val="00942EBF"/>
    <w:rsid w:val="00954AAC"/>
    <w:rsid w:val="00961120"/>
    <w:rsid w:val="00971C0C"/>
    <w:rsid w:val="00976C99"/>
    <w:rsid w:val="009848FC"/>
    <w:rsid w:val="00996461"/>
    <w:rsid w:val="00996AE6"/>
    <w:rsid w:val="009A2563"/>
    <w:rsid w:val="009C33D5"/>
    <w:rsid w:val="009C60A0"/>
    <w:rsid w:val="009E71C0"/>
    <w:rsid w:val="009E752F"/>
    <w:rsid w:val="009F1ED5"/>
    <w:rsid w:val="009F30A4"/>
    <w:rsid w:val="009F46E7"/>
    <w:rsid w:val="00A01CFE"/>
    <w:rsid w:val="00A01E39"/>
    <w:rsid w:val="00A056E4"/>
    <w:rsid w:val="00A12FCB"/>
    <w:rsid w:val="00A16F68"/>
    <w:rsid w:val="00A20C15"/>
    <w:rsid w:val="00A22095"/>
    <w:rsid w:val="00A236F6"/>
    <w:rsid w:val="00A24A12"/>
    <w:rsid w:val="00A267F3"/>
    <w:rsid w:val="00A31386"/>
    <w:rsid w:val="00A31E76"/>
    <w:rsid w:val="00A32ADA"/>
    <w:rsid w:val="00A334C8"/>
    <w:rsid w:val="00A37B7F"/>
    <w:rsid w:val="00A45FB5"/>
    <w:rsid w:val="00A47644"/>
    <w:rsid w:val="00A50923"/>
    <w:rsid w:val="00A5098D"/>
    <w:rsid w:val="00A5105B"/>
    <w:rsid w:val="00A545D6"/>
    <w:rsid w:val="00A660F7"/>
    <w:rsid w:val="00A66300"/>
    <w:rsid w:val="00A70993"/>
    <w:rsid w:val="00A70F38"/>
    <w:rsid w:val="00A71A64"/>
    <w:rsid w:val="00A71F49"/>
    <w:rsid w:val="00A747CF"/>
    <w:rsid w:val="00A75CBD"/>
    <w:rsid w:val="00A75E1C"/>
    <w:rsid w:val="00A8148B"/>
    <w:rsid w:val="00A90B1D"/>
    <w:rsid w:val="00A90CA2"/>
    <w:rsid w:val="00A92DC6"/>
    <w:rsid w:val="00AA0213"/>
    <w:rsid w:val="00AA1041"/>
    <w:rsid w:val="00AA5237"/>
    <w:rsid w:val="00AB0747"/>
    <w:rsid w:val="00AB5BD8"/>
    <w:rsid w:val="00AC465E"/>
    <w:rsid w:val="00AC6B66"/>
    <w:rsid w:val="00AD00B5"/>
    <w:rsid w:val="00AD403D"/>
    <w:rsid w:val="00AD590D"/>
    <w:rsid w:val="00AF3289"/>
    <w:rsid w:val="00B00C60"/>
    <w:rsid w:val="00B00EA1"/>
    <w:rsid w:val="00B01B76"/>
    <w:rsid w:val="00B04164"/>
    <w:rsid w:val="00B041ED"/>
    <w:rsid w:val="00B04719"/>
    <w:rsid w:val="00B11587"/>
    <w:rsid w:val="00B2094D"/>
    <w:rsid w:val="00B22DEF"/>
    <w:rsid w:val="00B24472"/>
    <w:rsid w:val="00B24D62"/>
    <w:rsid w:val="00B33657"/>
    <w:rsid w:val="00B33B18"/>
    <w:rsid w:val="00B34AD4"/>
    <w:rsid w:val="00B40456"/>
    <w:rsid w:val="00B44C3E"/>
    <w:rsid w:val="00B4524B"/>
    <w:rsid w:val="00B470E5"/>
    <w:rsid w:val="00B52415"/>
    <w:rsid w:val="00B63006"/>
    <w:rsid w:val="00B73AD2"/>
    <w:rsid w:val="00B81614"/>
    <w:rsid w:val="00B819FA"/>
    <w:rsid w:val="00B82333"/>
    <w:rsid w:val="00B83B4B"/>
    <w:rsid w:val="00B83D59"/>
    <w:rsid w:val="00B841BA"/>
    <w:rsid w:val="00B968F1"/>
    <w:rsid w:val="00BA2E18"/>
    <w:rsid w:val="00BA612B"/>
    <w:rsid w:val="00BC78B6"/>
    <w:rsid w:val="00BD0E2A"/>
    <w:rsid w:val="00BD3237"/>
    <w:rsid w:val="00BD6550"/>
    <w:rsid w:val="00BE2920"/>
    <w:rsid w:val="00BF3A0A"/>
    <w:rsid w:val="00BF65EC"/>
    <w:rsid w:val="00C05C72"/>
    <w:rsid w:val="00C12000"/>
    <w:rsid w:val="00C1381D"/>
    <w:rsid w:val="00C17A2A"/>
    <w:rsid w:val="00C2423D"/>
    <w:rsid w:val="00C33F40"/>
    <w:rsid w:val="00C34D29"/>
    <w:rsid w:val="00C46084"/>
    <w:rsid w:val="00C53A70"/>
    <w:rsid w:val="00C55BA4"/>
    <w:rsid w:val="00C621E3"/>
    <w:rsid w:val="00C6619D"/>
    <w:rsid w:val="00C67D6F"/>
    <w:rsid w:val="00C75F29"/>
    <w:rsid w:val="00C75FC1"/>
    <w:rsid w:val="00C90A40"/>
    <w:rsid w:val="00C90D13"/>
    <w:rsid w:val="00C9119D"/>
    <w:rsid w:val="00C93625"/>
    <w:rsid w:val="00C965C7"/>
    <w:rsid w:val="00CA038B"/>
    <w:rsid w:val="00CA07AF"/>
    <w:rsid w:val="00CA7729"/>
    <w:rsid w:val="00CA777D"/>
    <w:rsid w:val="00CD5977"/>
    <w:rsid w:val="00CE435E"/>
    <w:rsid w:val="00CE7650"/>
    <w:rsid w:val="00CF087D"/>
    <w:rsid w:val="00CF300D"/>
    <w:rsid w:val="00CF4D90"/>
    <w:rsid w:val="00D06229"/>
    <w:rsid w:val="00D13F7C"/>
    <w:rsid w:val="00D141DF"/>
    <w:rsid w:val="00D216C4"/>
    <w:rsid w:val="00D40092"/>
    <w:rsid w:val="00D406AC"/>
    <w:rsid w:val="00D46092"/>
    <w:rsid w:val="00D46732"/>
    <w:rsid w:val="00D513A1"/>
    <w:rsid w:val="00D55465"/>
    <w:rsid w:val="00D55622"/>
    <w:rsid w:val="00D60AF6"/>
    <w:rsid w:val="00D60D60"/>
    <w:rsid w:val="00D62850"/>
    <w:rsid w:val="00D66B99"/>
    <w:rsid w:val="00D66DB9"/>
    <w:rsid w:val="00D67668"/>
    <w:rsid w:val="00D9424F"/>
    <w:rsid w:val="00DA0A73"/>
    <w:rsid w:val="00DA6B06"/>
    <w:rsid w:val="00DB2D35"/>
    <w:rsid w:val="00DB6A58"/>
    <w:rsid w:val="00DC3E9B"/>
    <w:rsid w:val="00DC7CB1"/>
    <w:rsid w:val="00DD5CBC"/>
    <w:rsid w:val="00DD602B"/>
    <w:rsid w:val="00DE0EAA"/>
    <w:rsid w:val="00DE4F1D"/>
    <w:rsid w:val="00DF7465"/>
    <w:rsid w:val="00E02D31"/>
    <w:rsid w:val="00E11FAA"/>
    <w:rsid w:val="00E127B7"/>
    <w:rsid w:val="00E14B07"/>
    <w:rsid w:val="00E20545"/>
    <w:rsid w:val="00E300E4"/>
    <w:rsid w:val="00E32675"/>
    <w:rsid w:val="00E372EB"/>
    <w:rsid w:val="00E40E4E"/>
    <w:rsid w:val="00E46EDF"/>
    <w:rsid w:val="00E50395"/>
    <w:rsid w:val="00E60E20"/>
    <w:rsid w:val="00E62DC9"/>
    <w:rsid w:val="00E647FB"/>
    <w:rsid w:val="00E65FBC"/>
    <w:rsid w:val="00E70D30"/>
    <w:rsid w:val="00E76441"/>
    <w:rsid w:val="00E82A46"/>
    <w:rsid w:val="00E83C28"/>
    <w:rsid w:val="00E912DC"/>
    <w:rsid w:val="00E91CBE"/>
    <w:rsid w:val="00E97C81"/>
    <w:rsid w:val="00EA2953"/>
    <w:rsid w:val="00EA4518"/>
    <w:rsid w:val="00EA5CEE"/>
    <w:rsid w:val="00EB2524"/>
    <w:rsid w:val="00EB6169"/>
    <w:rsid w:val="00EB6462"/>
    <w:rsid w:val="00EB7FC7"/>
    <w:rsid w:val="00EC4320"/>
    <w:rsid w:val="00EC45CD"/>
    <w:rsid w:val="00EC5C29"/>
    <w:rsid w:val="00EC68C2"/>
    <w:rsid w:val="00EC6FAA"/>
    <w:rsid w:val="00ED096F"/>
    <w:rsid w:val="00ED3943"/>
    <w:rsid w:val="00ED4E06"/>
    <w:rsid w:val="00EF51C5"/>
    <w:rsid w:val="00EF72DB"/>
    <w:rsid w:val="00F13028"/>
    <w:rsid w:val="00F16D96"/>
    <w:rsid w:val="00F21648"/>
    <w:rsid w:val="00F21823"/>
    <w:rsid w:val="00F21B9B"/>
    <w:rsid w:val="00F229E8"/>
    <w:rsid w:val="00F26E87"/>
    <w:rsid w:val="00F300B7"/>
    <w:rsid w:val="00F30871"/>
    <w:rsid w:val="00F33395"/>
    <w:rsid w:val="00F37131"/>
    <w:rsid w:val="00F4389D"/>
    <w:rsid w:val="00F55B05"/>
    <w:rsid w:val="00F55FFF"/>
    <w:rsid w:val="00F57CAC"/>
    <w:rsid w:val="00F6125B"/>
    <w:rsid w:val="00F626A9"/>
    <w:rsid w:val="00F71EC8"/>
    <w:rsid w:val="00F72022"/>
    <w:rsid w:val="00F7362F"/>
    <w:rsid w:val="00F73719"/>
    <w:rsid w:val="00F7394D"/>
    <w:rsid w:val="00F7650B"/>
    <w:rsid w:val="00FA1A30"/>
    <w:rsid w:val="00FA6DCA"/>
    <w:rsid w:val="00FB2EB0"/>
    <w:rsid w:val="00FB37F6"/>
    <w:rsid w:val="00FC4D45"/>
    <w:rsid w:val="00FC595E"/>
    <w:rsid w:val="00FC74DC"/>
    <w:rsid w:val="00FD27CE"/>
    <w:rsid w:val="00FD74DA"/>
    <w:rsid w:val="00FD7E19"/>
    <w:rsid w:val="00FE416F"/>
    <w:rsid w:val="00FE668C"/>
    <w:rsid w:val="00FE77F0"/>
    <w:rsid w:val="00FF0F9E"/>
    <w:rsid w:val="00FF7B3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60"/>
    <w:rPr>
      <w:sz w:val="24"/>
      <w:szCs w:val="24"/>
    </w:rPr>
  </w:style>
  <w:style w:type="paragraph" w:styleId="1">
    <w:name w:val="heading 1"/>
    <w:basedOn w:val="a"/>
    <w:next w:val="a"/>
    <w:qFormat/>
    <w:rsid w:val="00B00C6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B00C6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C60"/>
    <w:rPr>
      <w:color w:val="0000FF"/>
      <w:u w:val="single"/>
    </w:rPr>
  </w:style>
  <w:style w:type="paragraph" w:customStyle="1" w:styleId="ConsPlusNormal">
    <w:name w:val="ConsPlusNormal"/>
    <w:rsid w:val="00F62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A5B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2094D"/>
    <w:rPr>
      <w:b/>
      <w:sz w:val="56"/>
      <w:szCs w:val="24"/>
    </w:rPr>
  </w:style>
  <w:style w:type="paragraph" w:styleId="a5">
    <w:name w:val="Body Text"/>
    <w:basedOn w:val="a"/>
    <w:link w:val="a6"/>
    <w:rsid w:val="00326DC9"/>
    <w:pPr>
      <w:suppressAutoHyphens/>
      <w:spacing w:after="120"/>
    </w:pPr>
    <w:rPr>
      <w:rFonts w:ascii="Arial" w:eastAsia="Arial" w:hAnsi="Arial" w:cs="Arial"/>
      <w:sz w:val="28"/>
      <w:lang w:bidi="ru-RU"/>
    </w:rPr>
  </w:style>
  <w:style w:type="character" w:customStyle="1" w:styleId="a6">
    <w:name w:val="Основной текст Знак"/>
    <w:basedOn w:val="a0"/>
    <w:link w:val="a5"/>
    <w:rsid w:val="00326DC9"/>
    <w:rPr>
      <w:rFonts w:ascii="Arial" w:eastAsia="Arial" w:hAnsi="Arial" w:cs="Arial"/>
      <w:sz w:val="28"/>
      <w:szCs w:val="24"/>
      <w:lang w:bidi="ru-RU"/>
    </w:rPr>
  </w:style>
  <w:style w:type="character" w:customStyle="1" w:styleId="a7">
    <w:name w:val="Цветовое выделение"/>
    <w:uiPriority w:val="99"/>
    <w:rsid w:val="003A2C13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3A2C13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9">
    <w:name w:val="Normal (Web)"/>
    <w:basedOn w:val="a"/>
    <w:unhideWhenUsed/>
    <w:rsid w:val="003A2C13"/>
    <w:pPr>
      <w:spacing w:before="100" w:beforeAutospacing="1" w:after="100" w:afterAutospacing="1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CC88-9E30-4412-93A2-95E0CDE6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Тимохина</dc:creator>
  <cp:lastModifiedBy>Ирина</cp:lastModifiedBy>
  <cp:revision>15</cp:revision>
  <cp:lastPrinted>2013-12-17T06:41:00Z</cp:lastPrinted>
  <dcterms:created xsi:type="dcterms:W3CDTF">2013-12-17T04:53:00Z</dcterms:created>
  <dcterms:modified xsi:type="dcterms:W3CDTF">2023-11-13T03:30:00Z</dcterms:modified>
</cp:coreProperties>
</file>