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3" w:rsidRPr="00FE34C3" w:rsidRDefault="006D3D43" w:rsidP="006D3D43">
      <w:pPr>
        <w:pStyle w:val="1"/>
        <w:rPr>
          <w:szCs w:val="28"/>
        </w:rPr>
      </w:pPr>
      <w:r w:rsidRPr="00FE34C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6D3D43" w:rsidRPr="00507DDF" w:rsidRDefault="006D3D43" w:rsidP="006D3D43">
      <w:pPr>
        <w:pStyle w:val="10"/>
        <w:widowControl w:val="0"/>
        <w:tabs>
          <w:tab w:val="left" w:pos="7938"/>
        </w:tabs>
        <w:spacing w:after="100"/>
        <w:jc w:val="center"/>
        <w:rPr>
          <w:sz w:val="24"/>
          <w:szCs w:val="24"/>
        </w:rPr>
      </w:pPr>
      <w:r w:rsidRPr="00C6319C">
        <w:rPr>
          <w:b/>
          <w:bCs/>
          <w:sz w:val="24"/>
          <w:szCs w:val="24"/>
        </w:rPr>
        <w:br/>
      </w:r>
      <w:r w:rsidRPr="00C6319C">
        <w:rPr>
          <w:b/>
          <w:bCs/>
          <w:sz w:val="24"/>
          <w:szCs w:val="24"/>
        </w:rPr>
        <w:br/>
      </w:r>
      <w:r w:rsidRPr="001F09C8">
        <w:rPr>
          <w:b/>
          <w:bCs/>
          <w:sz w:val="28"/>
          <w:szCs w:val="28"/>
        </w:rPr>
        <w:t>ПОСТАНОВЛЕНИЕ</w:t>
      </w:r>
      <w:r w:rsidRPr="001F09C8">
        <w:rPr>
          <w:b/>
          <w:bCs/>
          <w:sz w:val="28"/>
          <w:szCs w:val="28"/>
        </w:rPr>
        <w:br/>
      </w:r>
      <w:r w:rsidRPr="00C6319C">
        <w:rPr>
          <w:b/>
          <w:bCs/>
          <w:sz w:val="24"/>
          <w:szCs w:val="24"/>
        </w:rPr>
        <w:br/>
      </w:r>
      <w:r w:rsidR="001E68E9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1E68E9">
        <w:rPr>
          <w:sz w:val="24"/>
          <w:szCs w:val="24"/>
        </w:rPr>
        <w:t>12</w:t>
      </w:r>
      <w:r>
        <w:rPr>
          <w:sz w:val="24"/>
          <w:szCs w:val="24"/>
        </w:rPr>
        <w:t>.2023</w:t>
      </w:r>
      <w:r w:rsidRPr="00507DDF">
        <w:rPr>
          <w:sz w:val="24"/>
          <w:szCs w:val="24"/>
        </w:rPr>
        <w:tab/>
        <w:t xml:space="preserve">       №</w:t>
      </w:r>
      <w:r w:rsidR="006F00B7">
        <w:rPr>
          <w:sz w:val="24"/>
          <w:szCs w:val="24"/>
        </w:rPr>
        <w:t xml:space="preserve"> </w:t>
      </w:r>
      <w:r w:rsidR="001E68E9">
        <w:rPr>
          <w:sz w:val="24"/>
          <w:szCs w:val="24"/>
        </w:rPr>
        <w:t>125</w:t>
      </w:r>
      <w:r w:rsidRPr="00507DDF">
        <w:rPr>
          <w:sz w:val="24"/>
          <w:szCs w:val="24"/>
        </w:rPr>
        <w:t xml:space="preserve"> </w:t>
      </w:r>
    </w:p>
    <w:p w:rsidR="006D3D43" w:rsidRPr="001F09C8" w:rsidRDefault="006D3D43" w:rsidP="006D3D4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привлечения сил и сре</w:t>
      </w:r>
      <w:proofErr w:type="gramStart"/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тушения пожаров и проведения аварийно-спасательных работ на территории Тр</w:t>
      </w:r>
      <w:r w:rsidR="001E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убачевского сельского поселения»</w:t>
      </w:r>
    </w:p>
    <w:p w:rsidR="006D3D43" w:rsidRDefault="006D3D43" w:rsidP="001E68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6D1900">
        <w:rPr>
          <w:rStyle w:val="a6"/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21.12.1994 г</w:t>
      </w:r>
      <w:r w:rsidR="001E68E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 69-ФЗ </w:t>
      </w:r>
      <w:r w:rsidR="001E68E9">
        <w:rPr>
          <w:rFonts w:ascii="Times New Roman" w:eastAsia="Calibri" w:hAnsi="Times New Roman" w:cs="Times New Roman"/>
          <w:sz w:val="24"/>
          <w:szCs w:val="24"/>
        </w:rPr>
        <w:t>«О пожарной безопасности»</w:t>
      </w: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1900">
        <w:rPr>
          <w:rStyle w:val="a6"/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года №</w:t>
      </w: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 131-ФЗ </w:t>
      </w:r>
      <w:r w:rsidR="001E68E9">
        <w:rPr>
          <w:rFonts w:ascii="Times New Roman" w:eastAsia="Calibri" w:hAnsi="Times New Roman" w:cs="Times New Roman"/>
          <w:sz w:val="24"/>
          <w:szCs w:val="24"/>
        </w:rPr>
        <w:t>«</w:t>
      </w:r>
      <w:r w:rsidRPr="006D1900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E68E9">
        <w:rPr>
          <w:rFonts w:ascii="Times New Roman" w:eastAsia="Calibri" w:hAnsi="Times New Roman" w:cs="Times New Roman"/>
          <w:sz w:val="24"/>
          <w:szCs w:val="24"/>
        </w:rPr>
        <w:t>»</w:t>
      </w:r>
      <w:r w:rsidRPr="006D1900">
        <w:rPr>
          <w:rFonts w:ascii="Times New Roman" w:eastAsia="Calibri" w:hAnsi="Times New Roman" w:cs="Times New Roman"/>
          <w:sz w:val="24"/>
          <w:szCs w:val="24"/>
        </w:rPr>
        <w:t>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«Трубачевское сельское поселение»</w:t>
      </w:r>
      <w:r w:rsidR="001E68E9">
        <w:rPr>
          <w:rFonts w:ascii="Times New Roman" w:hAnsi="Times New Roman" w:cs="Times New Roman"/>
          <w:sz w:val="24"/>
          <w:szCs w:val="24"/>
        </w:rPr>
        <w:t xml:space="preserve"> Шегарского района Томской области</w:t>
      </w:r>
    </w:p>
    <w:p w:rsidR="006D3D43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1E68E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900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D3D43" w:rsidRPr="006D1900" w:rsidRDefault="006D3D43" w:rsidP="006D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D5" w:rsidRDefault="001E68E9" w:rsidP="001E68E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привлечения сил и сре</w:t>
      </w:r>
      <w:proofErr w:type="gramStart"/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постановлению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должностных лиц администрации 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организаций, которые информируются о воз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никновении пожаров</w:t>
      </w:r>
      <w:r w:rsid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постановлению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43" w:rsidRDefault="004D7ED5" w:rsidP="001E68E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Трубачевского сельского поселения № 20 от 05.04.2023 года «</w:t>
      </w:r>
      <w:r w:rsidRPr="004D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привлечения сил и сре</w:t>
      </w:r>
      <w:proofErr w:type="gramStart"/>
      <w:r w:rsidRPr="004D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4D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тушения пожаров и проведения аварийно-спасательных работ на территории Трубачевского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предприятий и организаций 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(обслуживающего персонала) 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ствиям при возникновении пожара.        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D3D43"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D3D43" w:rsidRDefault="006D3D43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5" w:rsidRDefault="004D7ED5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5" w:rsidRDefault="004D7ED5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5" w:rsidRDefault="004D7ED5" w:rsidP="004D7ED5">
      <w:pPr>
        <w:pStyle w:val="2"/>
        <w:tabs>
          <w:tab w:val="left" w:pos="360"/>
        </w:tabs>
        <w:rPr>
          <w:sz w:val="24"/>
          <w:szCs w:val="24"/>
        </w:rPr>
      </w:pPr>
      <w:r w:rsidRPr="008648C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</w:p>
    <w:p w:rsidR="004D7ED5" w:rsidRPr="004D7ED5" w:rsidRDefault="004D7ED5" w:rsidP="004D7ED5">
      <w:pPr>
        <w:tabs>
          <w:tab w:val="left" w:pos="360"/>
          <w:tab w:val="left" w:pos="12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Борисевич</w:t>
      </w:r>
    </w:p>
    <w:p w:rsidR="004D7ED5" w:rsidRDefault="004D7ED5" w:rsidP="001E68E9">
      <w:pPr>
        <w:tabs>
          <w:tab w:val="left" w:pos="36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Pr="008648CA" w:rsidRDefault="006D3D43" w:rsidP="006D3D43">
      <w:pPr>
        <w:tabs>
          <w:tab w:val="left" w:pos="360"/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  <w:sectPr w:rsidR="006D3D43" w:rsidSect="00EE2F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D3D43" w:rsidRPr="00613E66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E66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3E6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D214F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6F00B7"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214F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6F00B7"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00B7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D214F8">
        <w:rPr>
          <w:rFonts w:ascii="Times New Roman" w:eastAsia="Calibri" w:hAnsi="Times New Roman" w:cs="Times New Roman"/>
          <w:color w:val="000000"/>
          <w:sz w:val="24"/>
          <w:szCs w:val="24"/>
        </w:rPr>
        <w:t>125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D43" w:rsidRPr="00347D47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3D43" w:rsidRPr="004C501F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43" w:rsidRDefault="006D3D43" w:rsidP="006D3D43">
      <w:pPr>
        <w:pStyle w:val="a3"/>
        <w:tabs>
          <w:tab w:val="left" w:pos="62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ПРИВЛЕЧЕНИЯ СИЛ И СРЕДСТВ НА ТУШЕНИЕ ПОЖАРОВ И ПРОВЕДЕНИЕ АВАРИЙНО-СПАСАТЕЛЬНЫХ РАБОТ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ТРУБАЧЕВСКОГО СЕЛЬСКОГО ПОСЕЛЕНИЯ.</w:t>
      </w:r>
    </w:p>
    <w:p w:rsidR="006D3D43" w:rsidRDefault="006D3D43" w:rsidP="006D3D43">
      <w:pPr>
        <w:pStyle w:val="a3"/>
        <w:tabs>
          <w:tab w:val="left" w:pos="62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3631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275"/>
        <w:gridCol w:w="1985"/>
        <w:gridCol w:w="426"/>
        <w:gridCol w:w="993"/>
        <w:gridCol w:w="707"/>
        <w:gridCol w:w="285"/>
        <w:gridCol w:w="283"/>
        <w:gridCol w:w="284"/>
        <w:gridCol w:w="283"/>
        <w:gridCol w:w="284"/>
        <w:gridCol w:w="424"/>
        <w:gridCol w:w="426"/>
        <w:gridCol w:w="708"/>
        <w:gridCol w:w="1985"/>
        <w:gridCol w:w="993"/>
        <w:gridCol w:w="1418"/>
        <w:gridCol w:w="1133"/>
        <w:gridCol w:w="850"/>
      </w:tblGrid>
      <w:tr w:rsidR="00AC5156" w:rsidRPr="004D000B" w:rsidTr="00AC5156">
        <w:trPr>
          <w:cantSplit/>
          <w:trHeight w:val="16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56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ru-RU"/>
              </w:rPr>
              <w:t>№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Наименование организации, из которой</w:t>
            </w:r>
            <w:proofErr w:type="gramStart"/>
            <w:r w:rsidRPr="004D000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sz w:val="18"/>
                <w:szCs w:val="18"/>
                <w:lang w:eastAsia="ru-RU"/>
              </w:rPr>
              <w:t>ыделяются транспортные средства</w:t>
            </w:r>
            <w:r w:rsidRPr="004D000B">
              <w:rPr>
                <w:sz w:val="18"/>
                <w:szCs w:val="18"/>
                <w:lang w:eastAsia="ru-RU"/>
              </w:rPr>
              <w:t xml:space="preserve">  и людская сила.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Количество человек ДПД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Пожарные машины и емкости </w:t>
            </w:r>
            <w:proofErr w:type="gramStart"/>
            <w:r w:rsidRPr="004D000B">
              <w:rPr>
                <w:sz w:val="18"/>
                <w:szCs w:val="18"/>
                <w:lang w:eastAsia="ru-RU"/>
              </w:rPr>
              <w:t>для</w:t>
            </w:r>
            <w:proofErr w:type="gramEnd"/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перевозки воды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Транспорт для перевозки людей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Трактора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Катер, паром.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РЛО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Лопаты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Топоры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Вёдра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Пилы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Мотопомпы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Ответственное лицо за привлечение рабочей силы и транспорта по каждому населенному пункту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Пункт обеспечения продовольствием, телефоном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Пункт обеспечения </w:t>
            </w:r>
            <w:proofErr w:type="gramStart"/>
            <w:r w:rsidRPr="004D000B">
              <w:rPr>
                <w:sz w:val="18"/>
                <w:szCs w:val="18"/>
                <w:lang w:eastAsia="ru-RU"/>
              </w:rPr>
              <w:t>медицинской</w:t>
            </w:r>
            <w:proofErr w:type="gramEnd"/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помощью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Место нахо</w:t>
            </w:r>
            <w:r>
              <w:rPr>
                <w:sz w:val="18"/>
                <w:szCs w:val="18"/>
                <w:lang w:eastAsia="ru-RU"/>
              </w:rPr>
              <w:t xml:space="preserve">ждения инвентаря, закрепленного </w:t>
            </w:r>
            <w:r w:rsidRPr="004D000B">
              <w:rPr>
                <w:sz w:val="18"/>
                <w:szCs w:val="18"/>
                <w:lang w:eastAsia="ru-RU"/>
              </w:rPr>
              <w:t>для тушения лесного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ФИО руководителя тушения пожара</w:t>
            </w:r>
          </w:p>
        </w:tc>
      </w:tr>
      <w:tr w:rsidR="00AC5156" w:rsidRPr="004D000B" w:rsidTr="00AC5156">
        <w:trPr>
          <w:trHeight w:val="5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4"/>
                <w:szCs w:val="14"/>
                <w:lang w:eastAsia="ru-RU"/>
              </w:rPr>
            </w:pPr>
            <w:r w:rsidRPr="004D000B">
              <w:rPr>
                <w:sz w:val="14"/>
                <w:szCs w:val="14"/>
                <w:lang w:eastAsia="ru-RU"/>
              </w:rPr>
              <w:t>МКУ «Администрация Трубачевского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D000B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D000B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tabs>
                <w:tab w:val="left" w:pos="-9039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Борисевич А.Г.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AC5156" w:rsidRPr="004D000B" w:rsidTr="00AC5156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Малобрагино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КФХ </w:t>
            </w:r>
            <w:proofErr w:type="spellStart"/>
            <w:r w:rsidRPr="004D000B">
              <w:rPr>
                <w:sz w:val="18"/>
                <w:szCs w:val="18"/>
                <w:lang w:eastAsia="ru-RU"/>
              </w:rPr>
              <w:t>Береснев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6" w:rsidRDefault="00AC5156" w:rsidP="00AC5156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Кривошеин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AC5156" w:rsidRPr="004D000B" w:rsidTr="00AC5156">
        <w:trPr>
          <w:trHeight w:val="5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И.П. Шахрай И.А.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AC5156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CE3065">
              <w:rPr>
                <w:sz w:val="18"/>
                <w:szCs w:val="18"/>
                <w:lang w:eastAsia="ru-RU"/>
              </w:rPr>
              <w:t>Кривошеин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AC5156" w:rsidRPr="004D000B" w:rsidTr="00AC5156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Новониколаевка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D000B">
              <w:rPr>
                <w:sz w:val="18"/>
                <w:szCs w:val="18"/>
                <w:lang w:eastAsia="ru-RU"/>
              </w:rPr>
              <w:t>Лавренчук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AC5156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CE3065">
              <w:rPr>
                <w:sz w:val="18"/>
                <w:szCs w:val="18"/>
                <w:lang w:eastAsia="ru-RU"/>
              </w:rPr>
              <w:t>Кривошеин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AC5156" w:rsidRPr="004D000B" w:rsidTr="00AC5156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Новоуспенка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КФХ Зинцов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Борисевич А.Г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AC5156" w:rsidRPr="004D000B" w:rsidTr="00AC5156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Большое Брагино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И.П. Шахрай И.А.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Кривошеин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56" w:rsidRPr="004D000B" w:rsidRDefault="00AC5156" w:rsidP="00AC5156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Default="00AC5156" w:rsidP="00AC5156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</w:tbl>
    <w:p w:rsidR="006D3D43" w:rsidRDefault="006D3D43" w:rsidP="006D3D43">
      <w:pPr>
        <w:pStyle w:val="a3"/>
        <w:tabs>
          <w:tab w:val="left" w:pos="627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  <w:sectPr w:rsidR="006D3D43" w:rsidSect="00EE2F1C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:rsidR="006D3D43" w:rsidRPr="008648CA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Pr="00613E66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E66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214F8">
        <w:rPr>
          <w:rFonts w:ascii="Times New Roman" w:hAnsi="Times New Roman" w:cs="Times New Roman"/>
          <w:sz w:val="24"/>
          <w:szCs w:val="24"/>
        </w:rPr>
        <w:t>2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3E6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6F00B7" w:rsidRDefault="006F00B7" w:rsidP="006F00B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D214F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214F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D214F8">
        <w:rPr>
          <w:rFonts w:ascii="Times New Roman" w:eastAsia="Calibri" w:hAnsi="Times New Roman" w:cs="Times New Roman"/>
          <w:color w:val="000000"/>
          <w:sz w:val="24"/>
          <w:szCs w:val="24"/>
        </w:rPr>
        <w:t>125</w:t>
      </w:r>
    </w:p>
    <w:p w:rsidR="006D3D43" w:rsidRPr="00E06833" w:rsidRDefault="006D3D43" w:rsidP="006D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ПЕРЕЧЕНЬ ДОЛЖНОСТНЫХ ЛИЦ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ПРЕДПРИЯТИЙ, ОРГАНИЗАЦИЙ КОТОРЫЕ ИНФОРМИРУЮТСЯ О ВОЗНИКНОВЕНИИ ПОЖАРОВ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4257"/>
        <w:gridCol w:w="1457"/>
        <w:gridCol w:w="1468"/>
      </w:tblGrid>
      <w:tr w:rsidR="006D3D43" w:rsidRPr="00E06833" w:rsidTr="00100372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3D43" w:rsidRPr="00E06833" w:rsidTr="0010037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D3D43" w:rsidRPr="00E06833" w:rsidTr="0010037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6D3D43" w:rsidRPr="00E06833" w:rsidTr="0010037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301D38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Борисевич Анна Григорьевна</w:t>
            </w:r>
            <w:r w:rsidR="006D3D43"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Трубачевского сельского поселения.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38-116</w:t>
            </w:r>
          </w:p>
          <w:p w:rsidR="00301D38" w:rsidRPr="00E06833" w:rsidRDefault="00301D38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D43" w:rsidRPr="00E06833" w:rsidTr="0010037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6E6925" w:rsidRDefault="006D3D43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925">
              <w:rPr>
                <w:rFonts w:ascii="Times New Roman" w:hAnsi="Times New Roman" w:cs="Times New Roman"/>
                <w:sz w:val="24"/>
              </w:rPr>
              <w:t>Кривошеин</w:t>
            </w:r>
            <w:r w:rsidRPr="006E69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6925">
              <w:rPr>
                <w:rFonts w:ascii="Times New Roman" w:hAnsi="Times New Roman" w:cs="Times New Roman"/>
                <w:sz w:val="24"/>
              </w:rPr>
              <w:t>Владимир</w:t>
            </w:r>
            <w:r w:rsidRPr="006E69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6925">
              <w:rPr>
                <w:rFonts w:ascii="Times New Roman" w:hAnsi="Times New Roman" w:cs="Times New Roman"/>
                <w:sz w:val="24"/>
              </w:rPr>
              <w:t>Александрович</w:t>
            </w:r>
            <w:r w:rsidRPr="006E6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301D38" w:rsidRDefault="006D3D43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301D38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D3D43" w:rsidRPr="00E06833" w:rsidRDefault="006D3D43" w:rsidP="006D3D43">
      <w:pPr>
        <w:rPr>
          <w:rFonts w:ascii="Times New Roman" w:hAnsi="Times New Roman" w:cs="Times New Roman"/>
        </w:rPr>
      </w:pPr>
    </w:p>
    <w:p w:rsidR="000C4D67" w:rsidRDefault="000C4D67"/>
    <w:sectPr w:rsidR="000C4D67" w:rsidSect="00EE2F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3D43"/>
    <w:rsid w:val="000C4D67"/>
    <w:rsid w:val="001E68E9"/>
    <w:rsid w:val="00270303"/>
    <w:rsid w:val="00301D38"/>
    <w:rsid w:val="003C355E"/>
    <w:rsid w:val="004C3FE8"/>
    <w:rsid w:val="004D7ED5"/>
    <w:rsid w:val="006D3D43"/>
    <w:rsid w:val="006F00B7"/>
    <w:rsid w:val="007D23D3"/>
    <w:rsid w:val="00AC5156"/>
    <w:rsid w:val="00C31F44"/>
    <w:rsid w:val="00D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D3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бычный1"/>
    <w:link w:val="Normal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6D3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D43"/>
  </w:style>
  <w:style w:type="table" w:styleId="a5">
    <w:name w:val="Table Grid"/>
    <w:basedOn w:val="a1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6D3D43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2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2023-12-26T05:49:00Z</cp:lastPrinted>
  <dcterms:created xsi:type="dcterms:W3CDTF">2023-04-05T06:12:00Z</dcterms:created>
  <dcterms:modified xsi:type="dcterms:W3CDTF">2023-12-26T05:49:00Z</dcterms:modified>
</cp:coreProperties>
</file>