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8E" w:rsidRPr="00A1548E" w:rsidRDefault="00A1548E" w:rsidP="00A154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4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Правовое регулирование заготовки и сбора </w:t>
      </w:r>
      <w:proofErr w:type="spellStart"/>
      <w:r w:rsidRPr="00A154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недревесных</w:t>
      </w:r>
      <w:proofErr w:type="spellEnd"/>
      <w:r w:rsidRPr="00A154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лесных ресурсов гражданами для собственных нужд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1548E">
        <w:rPr>
          <w:color w:val="333333"/>
          <w:sz w:val="28"/>
          <w:szCs w:val="28"/>
        </w:rPr>
        <w:t xml:space="preserve">Граждане имеют право свободно и бесплатно пребывать в лесах и для собственных нужд осуществлять заготовку и сбор дикорастущих плодов, ягод, орехов, грибов, других пригодных дам употребления в пищу лесных ресурсов (пищевых лесных ресурсов), а также </w:t>
      </w:r>
      <w:proofErr w:type="spellStart"/>
      <w:r w:rsidRPr="00A1548E">
        <w:rPr>
          <w:color w:val="333333"/>
          <w:sz w:val="28"/>
          <w:szCs w:val="28"/>
        </w:rPr>
        <w:t>недревесных</w:t>
      </w:r>
      <w:proofErr w:type="spellEnd"/>
      <w:r w:rsidRPr="00A1548E">
        <w:rPr>
          <w:color w:val="333333"/>
          <w:sz w:val="28"/>
          <w:szCs w:val="28"/>
        </w:rPr>
        <w:t xml:space="preserve"> лесных ресурсов.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1548E">
        <w:rPr>
          <w:color w:val="333333"/>
          <w:sz w:val="28"/>
          <w:szCs w:val="28"/>
        </w:rPr>
        <w:t xml:space="preserve">В силу положений Лесного кодекса Российской Федерации к </w:t>
      </w:r>
      <w:proofErr w:type="spellStart"/>
      <w:r w:rsidRPr="00A1548E">
        <w:rPr>
          <w:color w:val="333333"/>
          <w:sz w:val="28"/>
          <w:szCs w:val="28"/>
        </w:rPr>
        <w:t>недревесным</w:t>
      </w:r>
      <w:proofErr w:type="spellEnd"/>
      <w:r w:rsidRPr="00A1548E">
        <w:rPr>
          <w:color w:val="333333"/>
          <w:sz w:val="28"/>
          <w:szCs w:val="28"/>
        </w:rPr>
        <w:t xml:space="preserve"> лесным, ресурсам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1548E">
        <w:rPr>
          <w:color w:val="333333"/>
          <w:sz w:val="28"/>
          <w:szCs w:val="28"/>
        </w:rPr>
        <w:t xml:space="preserve">В соответствии с ч. 1 ст. 3 Закона Московской области «Об использовании лесов на территории Московской области» заготовка и сбор </w:t>
      </w:r>
      <w:proofErr w:type="spellStart"/>
      <w:r w:rsidRPr="00A1548E">
        <w:rPr>
          <w:color w:val="333333"/>
          <w:sz w:val="28"/>
          <w:szCs w:val="28"/>
        </w:rPr>
        <w:t>недревесных</w:t>
      </w:r>
      <w:proofErr w:type="spellEnd"/>
      <w:r w:rsidRPr="00A1548E">
        <w:rPr>
          <w:color w:val="333333"/>
          <w:sz w:val="28"/>
          <w:szCs w:val="28"/>
        </w:rPr>
        <w:t xml:space="preserve"> лесных ресурсов, за исключением елей и деревьев других хвойных пород для новогодних праздников, заготовка пищевых лесных ресурсов и сбор лекарственных растений гражданами для собственных нужд являются видами использования лесов, при которых граждане свободно и бесплатно пребывают в лесах в</w:t>
      </w:r>
      <w:proofErr w:type="gramEnd"/>
      <w:r w:rsidRPr="00A1548E">
        <w:rPr>
          <w:color w:val="333333"/>
          <w:sz w:val="28"/>
          <w:szCs w:val="28"/>
        </w:rPr>
        <w:t xml:space="preserve"> </w:t>
      </w:r>
      <w:proofErr w:type="gramStart"/>
      <w:r w:rsidRPr="00A1548E">
        <w:rPr>
          <w:color w:val="333333"/>
          <w:sz w:val="28"/>
          <w:szCs w:val="28"/>
        </w:rPr>
        <w:t>целях</w:t>
      </w:r>
      <w:proofErr w:type="gramEnd"/>
      <w:r w:rsidRPr="00A1548E">
        <w:rPr>
          <w:color w:val="333333"/>
          <w:sz w:val="28"/>
          <w:szCs w:val="28"/>
        </w:rPr>
        <w:t xml:space="preserve"> заготовки и сбора лесных ресурсов для собственных нужд.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1548E">
        <w:rPr>
          <w:color w:val="333333"/>
          <w:sz w:val="28"/>
          <w:szCs w:val="28"/>
        </w:rPr>
        <w:t>При этом гражданам запрещается осуществлять заготовку и сбор грибов и дикорастущих растений, виды которых занесены в Красную книгу Российской Федерации, Красную книгу Московской области, а также грибов и дикорастущих растений, которые признаются наркотическими средствами в соответствии с Федеральным законом «О наркотических средствах и психотропных веществах».</w:t>
      </w:r>
      <w:proofErr w:type="gramEnd"/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1548E">
        <w:rPr>
          <w:color w:val="333333"/>
          <w:sz w:val="28"/>
          <w:szCs w:val="28"/>
        </w:rPr>
        <w:t>Граждане, осуществляющие заготовку и сбор ресурсов для собственных нужд, обязаны соблюдать правила пожарной, санитарной безопасности, ухода за лесами, а также осуществлять указанную деятельность способами, исключающими истощение имеющихся ресурсов и обеспечивающими их своевременное воспроизводство, без нанесения ущерба лесу.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1548E">
        <w:rPr>
          <w:color w:val="333333"/>
          <w:sz w:val="28"/>
          <w:szCs w:val="28"/>
        </w:rPr>
        <w:t>Также следует отметить, что в указанных целях запрещается гражданам возводить навесы, сушилки, грибоварни, склады и другие некапитальные строения, сооружения.</w:t>
      </w:r>
    </w:p>
    <w:p w:rsidR="00A1548E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1548E">
        <w:rPr>
          <w:color w:val="333333"/>
          <w:sz w:val="28"/>
          <w:szCs w:val="28"/>
        </w:rPr>
        <w:t xml:space="preserve">За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A1548E">
        <w:rPr>
          <w:color w:val="333333"/>
          <w:sz w:val="28"/>
          <w:szCs w:val="28"/>
        </w:rPr>
        <w:t>недревесных</w:t>
      </w:r>
      <w:proofErr w:type="spellEnd"/>
      <w:r w:rsidRPr="00A1548E">
        <w:rPr>
          <w:color w:val="333333"/>
          <w:sz w:val="28"/>
          <w:szCs w:val="28"/>
        </w:rPr>
        <w:t xml:space="preserve"> лесных ресурсов предусмотрена административная ответственность по ч. 3 ст. 8.25 Кодекса Российской Федерации об административных правонарушениях.</w:t>
      </w:r>
    </w:p>
    <w:p w:rsidR="00A1548E" w:rsidRDefault="00A1548E" w:rsidP="00A154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2C6F" w:rsidRDefault="006D2C6F" w:rsidP="006D2C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района </w:t>
      </w:r>
    </w:p>
    <w:p w:rsidR="006D2C6F" w:rsidRDefault="006D2C6F" w:rsidP="006D2C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юрист 3 класса </w:t>
      </w:r>
      <w:proofErr w:type="spellStart"/>
      <w:r>
        <w:rPr>
          <w:color w:val="333333"/>
          <w:sz w:val="28"/>
          <w:szCs w:val="28"/>
        </w:rPr>
        <w:t>Болдакова</w:t>
      </w:r>
      <w:proofErr w:type="spellEnd"/>
      <w:r>
        <w:rPr>
          <w:color w:val="333333"/>
          <w:sz w:val="28"/>
          <w:szCs w:val="28"/>
        </w:rPr>
        <w:t xml:space="preserve"> О.С.</w:t>
      </w:r>
    </w:p>
    <w:p w:rsidR="00FD1932" w:rsidRPr="00A1548E" w:rsidRDefault="00FD1932" w:rsidP="006D2C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932" w:rsidRPr="00A1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2B"/>
    <w:rsid w:val="006D2C6F"/>
    <w:rsid w:val="009C472B"/>
    <w:rsid w:val="00A1548E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2024-07-25T13:35:00Z</dcterms:created>
  <dcterms:modified xsi:type="dcterms:W3CDTF">2024-07-25T14:04:00Z</dcterms:modified>
</cp:coreProperties>
</file>