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B8" w:rsidRPr="00B57EDC" w:rsidRDefault="00B57EDC" w:rsidP="00B57ED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57E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B57E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Шегарском</w:t>
      </w:r>
      <w:proofErr w:type="spellEnd"/>
      <w:r w:rsidRPr="00B57E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районе Томской области благодаря прокурорскому вмешательству в сельском доме культуры проведен ремонт</w:t>
      </w:r>
    </w:p>
    <w:p w:rsidR="00B57EDC" w:rsidRPr="00B57EDC" w:rsidRDefault="00B57EDC" w:rsidP="00B57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57EDC">
        <w:rPr>
          <w:color w:val="333333"/>
          <w:sz w:val="28"/>
          <w:szCs w:val="28"/>
        </w:rPr>
        <w:t xml:space="preserve">Прокуратура </w:t>
      </w:r>
      <w:proofErr w:type="spellStart"/>
      <w:r w:rsidRPr="00B57EDC">
        <w:rPr>
          <w:color w:val="333333"/>
          <w:sz w:val="28"/>
          <w:szCs w:val="28"/>
        </w:rPr>
        <w:t>Шегарского</w:t>
      </w:r>
      <w:proofErr w:type="spellEnd"/>
      <w:r w:rsidRPr="00B57EDC">
        <w:rPr>
          <w:color w:val="333333"/>
          <w:sz w:val="28"/>
          <w:szCs w:val="28"/>
        </w:rPr>
        <w:t xml:space="preserve"> района Томской области провела проверку по обращению местной жительницы о ненадлежащем состоянии помещен</w:t>
      </w:r>
      <w:r w:rsidR="000D032E">
        <w:rPr>
          <w:color w:val="333333"/>
          <w:sz w:val="28"/>
          <w:szCs w:val="28"/>
        </w:rPr>
        <w:t xml:space="preserve">ий дома культуры в </w:t>
      </w:r>
      <w:bookmarkStart w:id="0" w:name="_GoBack"/>
      <w:bookmarkEnd w:id="0"/>
      <w:r w:rsidRPr="00B57EDC">
        <w:rPr>
          <w:color w:val="333333"/>
          <w:sz w:val="28"/>
          <w:szCs w:val="28"/>
        </w:rPr>
        <w:t xml:space="preserve">с. </w:t>
      </w:r>
      <w:proofErr w:type="spellStart"/>
      <w:r w:rsidRPr="00B57EDC">
        <w:rPr>
          <w:color w:val="333333"/>
          <w:sz w:val="28"/>
          <w:szCs w:val="28"/>
        </w:rPr>
        <w:t>Гусево</w:t>
      </w:r>
      <w:proofErr w:type="spellEnd"/>
      <w:r w:rsidRPr="00B57EDC">
        <w:rPr>
          <w:color w:val="333333"/>
          <w:sz w:val="28"/>
          <w:szCs w:val="28"/>
        </w:rPr>
        <w:t>.</w:t>
      </w:r>
    </w:p>
    <w:p w:rsidR="00B57EDC" w:rsidRPr="00B57EDC" w:rsidRDefault="00B57EDC" w:rsidP="00B57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57EDC">
        <w:rPr>
          <w:color w:val="333333"/>
          <w:sz w:val="28"/>
          <w:szCs w:val="28"/>
        </w:rPr>
        <w:t>Установлено, что кровля сельского дома культуры находится в неудовлетворительном состоянии, имеет повреждения, через которые в помещения клуба поступает вода. По этой причине на стенах появились трещины, разрушилась сцена.</w:t>
      </w:r>
    </w:p>
    <w:p w:rsidR="00B57EDC" w:rsidRPr="00B57EDC" w:rsidRDefault="00B57EDC" w:rsidP="00B57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57EDC">
        <w:rPr>
          <w:color w:val="333333"/>
          <w:sz w:val="28"/>
          <w:szCs w:val="28"/>
        </w:rPr>
        <w:t>По итогам проверки прокуратурой района внесено представление. В ходе его рассмотрения в доме культуры выполнены работы по ремонту помещений, восстановлена сцена, заменена кровля.</w:t>
      </w:r>
    </w:p>
    <w:p w:rsidR="00B57EDC" w:rsidRPr="00B57EDC" w:rsidRDefault="00B57EDC" w:rsidP="00B57E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57EDC">
        <w:rPr>
          <w:color w:val="333333"/>
          <w:sz w:val="28"/>
          <w:szCs w:val="28"/>
        </w:rPr>
        <w:t>Кроме того, глава сельского поселения привлечен к административной ответственности по ст. 6.4 КоАП РФ (нарушение санитарно-эпидемиологических требований к эксплуатации общественных помещений) с назначением штрафа в размере 1 тыс. рублей.</w:t>
      </w:r>
    </w:p>
    <w:p w:rsidR="00B57EDC" w:rsidRDefault="00B57EDC" w:rsidP="00B57E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EDC" w:rsidRPr="00B57EDC" w:rsidRDefault="00B57EDC" w:rsidP="00B57E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Егор Андросов</w:t>
      </w:r>
    </w:p>
    <w:sectPr w:rsidR="00B57EDC" w:rsidRPr="00B5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CB"/>
    <w:rsid w:val="000D032E"/>
    <w:rsid w:val="004B5CCB"/>
    <w:rsid w:val="00B57EDC"/>
    <w:rsid w:val="00E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3732"/>
  <w15:chartTrackingRefBased/>
  <w15:docId w15:val="{5EDF1417-55F0-49DB-ADBF-E96236B6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2024-08-08T11:22:00Z</dcterms:created>
  <dcterms:modified xsi:type="dcterms:W3CDTF">2024-08-08T11:24:00Z</dcterms:modified>
</cp:coreProperties>
</file>