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EC" w:rsidRPr="00DA6676" w:rsidRDefault="00DA6676" w:rsidP="00DA6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A66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DA66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Шегарском</w:t>
      </w:r>
      <w:proofErr w:type="spellEnd"/>
      <w:r w:rsidRPr="00DA66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прокуратура в судебном поря</w:t>
      </w:r>
      <w:bookmarkStart w:id="0" w:name="_GoBack"/>
      <w:bookmarkEnd w:id="0"/>
      <w:r w:rsidRPr="00DA66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дке потребовала от муниципалитета поставить на учет более 20 км бесхозяйных сетей водоснабжения</w:t>
      </w:r>
    </w:p>
    <w:p w:rsidR="00DA6676" w:rsidRPr="00DA6676" w:rsidRDefault="00DA6676" w:rsidP="00DA6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6676">
        <w:rPr>
          <w:color w:val="333333"/>
          <w:sz w:val="28"/>
          <w:szCs w:val="28"/>
        </w:rPr>
        <w:t xml:space="preserve">Прокуратура </w:t>
      </w:r>
      <w:proofErr w:type="spellStart"/>
      <w:r w:rsidRPr="00DA6676">
        <w:rPr>
          <w:color w:val="333333"/>
          <w:sz w:val="28"/>
          <w:szCs w:val="28"/>
        </w:rPr>
        <w:t>Шегарского</w:t>
      </w:r>
      <w:proofErr w:type="spellEnd"/>
      <w:r w:rsidRPr="00DA6676">
        <w:rPr>
          <w:color w:val="333333"/>
          <w:sz w:val="28"/>
          <w:szCs w:val="28"/>
        </w:rPr>
        <w:t xml:space="preserve"> района Томской области провела проверку соблюдения норм законодательства о водоснабжении и муниципальной собственности.</w:t>
      </w:r>
    </w:p>
    <w:p w:rsidR="00DA6676" w:rsidRPr="00DA6676" w:rsidRDefault="00DA6676" w:rsidP="00DA6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6676">
        <w:rPr>
          <w:color w:val="333333"/>
          <w:sz w:val="28"/>
          <w:szCs w:val="28"/>
        </w:rPr>
        <w:t xml:space="preserve">Надзорными мероприятиями в селах </w:t>
      </w:r>
      <w:proofErr w:type="spellStart"/>
      <w:r w:rsidRPr="00DA6676">
        <w:rPr>
          <w:color w:val="333333"/>
          <w:sz w:val="28"/>
          <w:szCs w:val="28"/>
        </w:rPr>
        <w:t>Анастасьевка</w:t>
      </w:r>
      <w:proofErr w:type="spellEnd"/>
      <w:r w:rsidRPr="00DA6676">
        <w:rPr>
          <w:color w:val="333333"/>
          <w:sz w:val="28"/>
          <w:szCs w:val="28"/>
        </w:rPr>
        <w:t xml:space="preserve">, </w:t>
      </w:r>
      <w:proofErr w:type="spellStart"/>
      <w:r w:rsidRPr="00DA6676">
        <w:rPr>
          <w:color w:val="333333"/>
          <w:sz w:val="28"/>
          <w:szCs w:val="28"/>
        </w:rPr>
        <w:t>Татьяновка</w:t>
      </w:r>
      <w:proofErr w:type="spellEnd"/>
      <w:r w:rsidRPr="00DA6676">
        <w:rPr>
          <w:color w:val="333333"/>
          <w:sz w:val="28"/>
          <w:szCs w:val="28"/>
        </w:rPr>
        <w:t xml:space="preserve">, </w:t>
      </w:r>
      <w:proofErr w:type="spellStart"/>
      <w:r w:rsidRPr="00DA6676">
        <w:rPr>
          <w:color w:val="333333"/>
          <w:sz w:val="28"/>
          <w:szCs w:val="28"/>
        </w:rPr>
        <w:t>Маркелово</w:t>
      </w:r>
      <w:proofErr w:type="spellEnd"/>
      <w:r w:rsidRPr="00DA6676">
        <w:rPr>
          <w:color w:val="333333"/>
          <w:sz w:val="28"/>
          <w:szCs w:val="28"/>
        </w:rPr>
        <w:t xml:space="preserve"> и </w:t>
      </w:r>
      <w:proofErr w:type="spellStart"/>
      <w:r w:rsidRPr="00DA6676">
        <w:rPr>
          <w:color w:val="333333"/>
          <w:sz w:val="28"/>
          <w:szCs w:val="28"/>
        </w:rPr>
        <w:t>Гынгазово</w:t>
      </w:r>
      <w:proofErr w:type="spellEnd"/>
      <w:r w:rsidRPr="00DA6676">
        <w:rPr>
          <w:color w:val="333333"/>
          <w:sz w:val="28"/>
          <w:szCs w:val="28"/>
        </w:rPr>
        <w:t xml:space="preserve"> выявлены бесхозяйные сети водоснабжения общей протяженностью более 20 км. Вопреки требованиям закона органами местного самоуправления меры, направленные на постановку объектов водоснабжения на государственный кадастровый учет, длительное время не принимаются. В то же время непринятие таких мер препятствует осуществлению контроля за использованием объектов коммунальной инфраструктуры по назначению и несению затрат на их содержание за счет бюджетных средств.</w:t>
      </w:r>
    </w:p>
    <w:p w:rsidR="00DA6676" w:rsidRPr="00DA6676" w:rsidRDefault="00DA6676" w:rsidP="00DA6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6676">
        <w:rPr>
          <w:color w:val="333333"/>
          <w:sz w:val="28"/>
          <w:szCs w:val="28"/>
        </w:rPr>
        <w:t>Прокуратура обратилась в суд, потребовав от муниципалитета принять меры по постановке на учет водопроводных сетей и оформлению на них права муниципальной собственности.</w:t>
      </w:r>
    </w:p>
    <w:p w:rsidR="00DA6676" w:rsidRPr="00DA6676" w:rsidRDefault="00DA6676" w:rsidP="00DA6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DA6676">
        <w:rPr>
          <w:color w:val="333333"/>
          <w:sz w:val="28"/>
          <w:szCs w:val="28"/>
        </w:rPr>
        <w:t>Шегарский</w:t>
      </w:r>
      <w:proofErr w:type="spellEnd"/>
      <w:r w:rsidRPr="00DA6676">
        <w:rPr>
          <w:color w:val="333333"/>
          <w:sz w:val="28"/>
          <w:szCs w:val="28"/>
        </w:rPr>
        <w:t xml:space="preserve"> районный суд Томской области требования прокурора удовлетворил.</w:t>
      </w:r>
    </w:p>
    <w:p w:rsidR="00DA6676" w:rsidRPr="00DA6676" w:rsidRDefault="00DA6676" w:rsidP="00DA66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6676">
        <w:rPr>
          <w:color w:val="333333"/>
          <w:sz w:val="28"/>
          <w:szCs w:val="28"/>
        </w:rPr>
        <w:t>После вступления судебного акта в законную силу надзорное ведомство проконтролирует его фактическое исполнение.</w:t>
      </w:r>
    </w:p>
    <w:p w:rsidR="00DA6676" w:rsidRDefault="00DA6676" w:rsidP="00DA66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676" w:rsidRPr="00DA6676" w:rsidRDefault="00DA6676" w:rsidP="00DA6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676">
        <w:rPr>
          <w:rFonts w:ascii="Times New Roman" w:hAnsi="Times New Roman" w:cs="Times New Roman"/>
          <w:sz w:val="28"/>
          <w:szCs w:val="28"/>
        </w:rPr>
        <w:t xml:space="preserve">Помощник прокурора района Светлана </w:t>
      </w:r>
      <w:proofErr w:type="spellStart"/>
      <w:r w:rsidRPr="00DA6676">
        <w:rPr>
          <w:rFonts w:ascii="Times New Roman" w:hAnsi="Times New Roman" w:cs="Times New Roman"/>
          <w:sz w:val="28"/>
          <w:szCs w:val="28"/>
        </w:rPr>
        <w:t>Вишникина</w:t>
      </w:r>
      <w:proofErr w:type="spellEnd"/>
    </w:p>
    <w:sectPr w:rsidR="00DA6676" w:rsidRPr="00DA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E"/>
    <w:rsid w:val="00734BEC"/>
    <w:rsid w:val="00A8031E"/>
    <w:rsid w:val="00D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EE8"/>
  <w15:chartTrackingRefBased/>
  <w15:docId w15:val="{FE071E45-21B2-42C7-A488-5A3E3EB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2024-10-28T13:58:00Z</dcterms:created>
  <dcterms:modified xsi:type="dcterms:W3CDTF">2024-10-28T14:00:00Z</dcterms:modified>
</cp:coreProperties>
</file>