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DC" w:rsidRPr="005875DC" w:rsidRDefault="00FF5678" w:rsidP="00B5324A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Совет Трубачевского </w:t>
      </w:r>
      <w:proofErr w:type="gramStart"/>
      <w:r>
        <w:rPr>
          <w:b/>
          <w:color w:val="000000"/>
          <w:sz w:val="32"/>
          <w:szCs w:val="32"/>
        </w:rPr>
        <w:t>сельского</w:t>
      </w:r>
      <w:proofErr w:type="gramEnd"/>
      <w:r w:rsidR="00850ED2">
        <w:rPr>
          <w:b/>
          <w:color w:val="000000"/>
          <w:sz w:val="32"/>
          <w:szCs w:val="32"/>
        </w:rPr>
        <w:t xml:space="preserve">      </w:t>
      </w:r>
    </w:p>
    <w:p w:rsidR="00B6693E" w:rsidRDefault="005875DC" w:rsidP="005875DC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 w:rsidRPr="005875DC">
        <w:rPr>
          <w:b/>
          <w:color w:val="000000"/>
          <w:sz w:val="32"/>
          <w:szCs w:val="32"/>
        </w:rPr>
        <w:t>Шегарского района Томской области</w:t>
      </w:r>
    </w:p>
    <w:p w:rsidR="00B6693E" w:rsidRDefault="00B6693E" w:rsidP="00A3292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875DC" w:rsidRDefault="005875DC" w:rsidP="005875DC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:rsidR="005875DC" w:rsidRDefault="005875DC" w:rsidP="005875DC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686F6D" w:rsidRPr="00FA68B0" w:rsidRDefault="00A24190" w:rsidP="003411D6">
      <w:pPr>
        <w:autoSpaceDE w:val="0"/>
        <w:autoSpaceDN w:val="0"/>
        <w:adjustRightInd w:val="0"/>
        <w:jc w:val="center"/>
        <w:rPr>
          <w:color w:val="000000"/>
        </w:rPr>
      </w:pPr>
      <w:r w:rsidRPr="00FA68B0">
        <w:rPr>
          <w:color w:val="000000"/>
        </w:rPr>
        <w:t>с</w:t>
      </w:r>
      <w:r w:rsidR="003F17B4" w:rsidRPr="00FA68B0">
        <w:rPr>
          <w:color w:val="000000"/>
        </w:rPr>
        <w:t>. Труб</w:t>
      </w:r>
      <w:r w:rsidRPr="00FA68B0">
        <w:rPr>
          <w:color w:val="000000"/>
        </w:rPr>
        <w:t>ачево</w:t>
      </w:r>
    </w:p>
    <w:p w:rsidR="005875DC" w:rsidRPr="00FA68B0" w:rsidRDefault="003411D6" w:rsidP="00452F7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26.11.2024</w:t>
      </w:r>
      <w:r w:rsidR="00A24190" w:rsidRPr="00FA68B0">
        <w:rPr>
          <w:color w:val="000000"/>
        </w:rPr>
        <w:t xml:space="preserve"> </w:t>
      </w:r>
      <w:r w:rsidR="00A24190" w:rsidRPr="00FA68B0">
        <w:rPr>
          <w:color w:val="000000"/>
        </w:rPr>
        <w:tab/>
      </w:r>
      <w:r w:rsidR="00A24190" w:rsidRPr="00FA68B0">
        <w:rPr>
          <w:color w:val="000000"/>
        </w:rPr>
        <w:tab/>
      </w:r>
      <w:r w:rsidR="00A24190" w:rsidRPr="00FA68B0">
        <w:rPr>
          <w:color w:val="000000"/>
        </w:rPr>
        <w:tab/>
      </w:r>
      <w:r w:rsidR="00A24190" w:rsidRPr="00FA68B0">
        <w:rPr>
          <w:color w:val="000000"/>
        </w:rPr>
        <w:tab/>
      </w:r>
      <w:r w:rsidR="00A24190" w:rsidRPr="00FA68B0">
        <w:rPr>
          <w:color w:val="000000"/>
        </w:rPr>
        <w:tab/>
        <w:t xml:space="preserve">           </w:t>
      </w:r>
      <w:r w:rsidR="00A24190" w:rsidRPr="00FA68B0">
        <w:rPr>
          <w:color w:val="000000"/>
        </w:rPr>
        <w:tab/>
      </w:r>
      <w:r w:rsidR="00A24190" w:rsidRPr="00FA68B0">
        <w:rPr>
          <w:color w:val="000000"/>
        </w:rPr>
        <w:tab/>
      </w:r>
      <w:r w:rsidR="00C2431F">
        <w:rPr>
          <w:color w:val="000000"/>
        </w:rPr>
        <w:t xml:space="preserve">      </w:t>
      </w:r>
      <w:r w:rsidR="00B5324A">
        <w:rPr>
          <w:color w:val="000000"/>
        </w:rPr>
        <w:t xml:space="preserve">               </w:t>
      </w:r>
      <w:r w:rsidR="00C2431F">
        <w:rPr>
          <w:color w:val="000000"/>
        </w:rPr>
        <w:t xml:space="preserve">            </w:t>
      </w:r>
      <w:r>
        <w:rPr>
          <w:color w:val="000000"/>
        </w:rPr>
        <w:t xml:space="preserve"> </w:t>
      </w:r>
      <w:r w:rsidR="00452F7D">
        <w:rPr>
          <w:color w:val="000000"/>
        </w:rPr>
        <w:t xml:space="preserve">                 </w:t>
      </w:r>
      <w:r w:rsidR="00A24190" w:rsidRPr="00FA68B0">
        <w:rPr>
          <w:color w:val="000000"/>
        </w:rPr>
        <w:t xml:space="preserve">№ </w:t>
      </w:r>
      <w:r>
        <w:rPr>
          <w:color w:val="000000"/>
        </w:rPr>
        <w:t>5</w:t>
      </w:r>
      <w:r w:rsidR="00B5324A">
        <w:rPr>
          <w:color w:val="000000"/>
        </w:rPr>
        <w:t>5</w:t>
      </w:r>
    </w:p>
    <w:p w:rsidR="00686F6D" w:rsidRPr="00FA68B0" w:rsidRDefault="00686F6D" w:rsidP="00B5324A">
      <w:pPr>
        <w:autoSpaceDE w:val="0"/>
        <w:autoSpaceDN w:val="0"/>
        <w:adjustRightInd w:val="0"/>
        <w:jc w:val="both"/>
        <w:rPr>
          <w:color w:val="000000"/>
        </w:rPr>
      </w:pPr>
    </w:p>
    <w:p w:rsidR="00807D12" w:rsidRPr="00FA68B0" w:rsidRDefault="00275310" w:rsidP="003411D6">
      <w:pPr>
        <w:autoSpaceDE w:val="0"/>
        <w:autoSpaceDN w:val="0"/>
        <w:adjustRightInd w:val="0"/>
        <w:ind w:firstLine="708"/>
        <w:jc w:val="center"/>
        <w:rPr>
          <w:color w:val="000000"/>
        </w:rPr>
      </w:pPr>
      <w:r w:rsidRPr="00FA68B0">
        <w:rPr>
          <w:color w:val="000000"/>
        </w:rPr>
        <w:t>Об установлении земельного</w:t>
      </w:r>
      <w:r w:rsidR="003411D6">
        <w:rPr>
          <w:color w:val="000000"/>
        </w:rPr>
        <w:t xml:space="preserve"> </w:t>
      </w:r>
      <w:r w:rsidRPr="00FA68B0">
        <w:rPr>
          <w:color w:val="000000"/>
        </w:rPr>
        <w:t>налога</w:t>
      </w:r>
      <w:r w:rsidR="003411D6">
        <w:rPr>
          <w:color w:val="000000"/>
        </w:rPr>
        <w:t xml:space="preserve"> на территории Трубачевского сельского поселения Шегарского района Томской области</w:t>
      </w:r>
    </w:p>
    <w:p w:rsidR="00807D12" w:rsidRPr="00FA68B0" w:rsidRDefault="00807D12" w:rsidP="00B5324A">
      <w:pPr>
        <w:autoSpaceDE w:val="0"/>
        <w:autoSpaceDN w:val="0"/>
        <w:adjustRightInd w:val="0"/>
        <w:jc w:val="both"/>
        <w:rPr>
          <w:color w:val="000000"/>
        </w:rPr>
      </w:pPr>
    </w:p>
    <w:p w:rsidR="008B13B1" w:rsidRPr="00FA68B0" w:rsidRDefault="008B13B1" w:rsidP="003411D6">
      <w:pPr>
        <w:autoSpaceDE w:val="0"/>
        <w:autoSpaceDN w:val="0"/>
        <w:adjustRightInd w:val="0"/>
        <w:ind w:right="769"/>
        <w:jc w:val="center"/>
        <w:rPr>
          <w:color w:val="000000"/>
        </w:rPr>
      </w:pPr>
      <w:r w:rsidRPr="00FA68B0">
        <w:rPr>
          <w:color w:val="000000"/>
        </w:rPr>
        <w:t>В соответствии с</w:t>
      </w:r>
      <w:r w:rsidR="00275310" w:rsidRPr="00FA68B0">
        <w:rPr>
          <w:color w:val="000000"/>
        </w:rPr>
        <w:t xml:space="preserve"> </w:t>
      </w:r>
      <w:r w:rsidRPr="00FA68B0">
        <w:rPr>
          <w:color w:val="000000"/>
        </w:rPr>
        <w:t xml:space="preserve"> </w:t>
      </w:r>
      <w:r w:rsidR="007401A9">
        <w:rPr>
          <w:color w:val="000000"/>
        </w:rPr>
        <w:t xml:space="preserve">главой 31 </w:t>
      </w:r>
      <w:r w:rsidRPr="00FA68B0">
        <w:rPr>
          <w:color w:val="000000"/>
        </w:rPr>
        <w:t>Налог</w:t>
      </w:r>
      <w:r w:rsidR="007401A9">
        <w:rPr>
          <w:color w:val="000000"/>
        </w:rPr>
        <w:t>ового</w:t>
      </w:r>
      <w:r w:rsidRPr="00FA68B0">
        <w:rPr>
          <w:color w:val="000000"/>
        </w:rPr>
        <w:t xml:space="preserve"> кодекс</w:t>
      </w:r>
      <w:r w:rsidR="007401A9">
        <w:rPr>
          <w:color w:val="000000"/>
        </w:rPr>
        <w:t>а</w:t>
      </w:r>
      <w:r w:rsidRPr="00FA68B0">
        <w:rPr>
          <w:color w:val="000000"/>
        </w:rPr>
        <w:t xml:space="preserve"> Российской Федерации, </w:t>
      </w:r>
      <w:r w:rsidR="00275310" w:rsidRPr="00FA68B0">
        <w:rPr>
          <w:color w:val="000000"/>
        </w:rPr>
        <w:t>Федеральным законом</w:t>
      </w:r>
      <w:r w:rsidR="00A679DA" w:rsidRPr="00FA68B0">
        <w:rPr>
          <w:color w:val="000000"/>
        </w:rPr>
        <w:t xml:space="preserve"> от 06</w:t>
      </w:r>
      <w:r w:rsidR="003411D6">
        <w:rPr>
          <w:color w:val="000000"/>
        </w:rPr>
        <w:t xml:space="preserve"> октября </w:t>
      </w:r>
      <w:r w:rsidR="00A679DA" w:rsidRPr="00FA68B0">
        <w:rPr>
          <w:color w:val="000000"/>
        </w:rPr>
        <w:t>2003</w:t>
      </w:r>
      <w:r w:rsidR="003411D6">
        <w:rPr>
          <w:color w:val="000000"/>
        </w:rPr>
        <w:t xml:space="preserve"> года</w:t>
      </w:r>
      <w:r w:rsidRPr="00FA68B0">
        <w:rPr>
          <w:color w:val="000000"/>
        </w:rPr>
        <w:t xml:space="preserve"> № 131-ФЗ «Об общих принципах организации местного самоуправления в Российской Федерации», </w:t>
      </w:r>
      <w:r w:rsidR="00807D12" w:rsidRPr="00FA68B0">
        <w:rPr>
          <w:color w:val="000000"/>
        </w:rPr>
        <w:t xml:space="preserve">руководствуясь </w:t>
      </w:r>
      <w:r w:rsidRPr="00FA68B0">
        <w:rPr>
          <w:color w:val="000000"/>
        </w:rPr>
        <w:t>Уставом муниципального образования «Трубачевское сельское поселение</w:t>
      </w:r>
      <w:r w:rsidR="003411D6">
        <w:rPr>
          <w:color w:val="000000"/>
        </w:rPr>
        <w:t xml:space="preserve"> Шегарского района Томской области</w:t>
      </w:r>
      <w:r w:rsidRPr="00FA68B0">
        <w:rPr>
          <w:color w:val="000000"/>
        </w:rPr>
        <w:t>»,</w:t>
      </w:r>
    </w:p>
    <w:p w:rsidR="008B13B1" w:rsidRPr="00FA68B0" w:rsidRDefault="008B13B1" w:rsidP="00A3292A">
      <w:pPr>
        <w:autoSpaceDE w:val="0"/>
        <w:autoSpaceDN w:val="0"/>
        <w:adjustRightInd w:val="0"/>
        <w:jc w:val="both"/>
        <w:rPr>
          <w:color w:val="000000"/>
        </w:rPr>
      </w:pPr>
    </w:p>
    <w:p w:rsidR="008B13B1" w:rsidRPr="00FA68B0" w:rsidRDefault="008B13B1" w:rsidP="008B13B1">
      <w:pPr>
        <w:autoSpaceDE w:val="0"/>
        <w:autoSpaceDN w:val="0"/>
        <w:adjustRightInd w:val="0"/>
        <w:jc w:val="center"/>
        <w:rPr>
          <w:color w:val="000000"/>
        </w:rPr>
      </w:pPr>
      <w:r w:rsidRPr="00FA68B0">
        <w:rPr>
          <w:color w:val="000000"/>
        </w:rPr>
        <w:t>Совет Трубачевского сельского поселения решил:</w:t>
      </w:r>
    </w:p>
    <w:p w:rsidR="00F7790B" w:rsidRPr="00FA68B0" w:rsidRDefault="00F7790B" w:rsidP="008B13B1">
      <w:pPr>
        <w:autoSpaceDE w:val="0"/>
        <w:autoSpaceDN w:val="0"/>
        <w:adjustRightInd w:val="0"/>
        <w:jc w:val="center"/>
        <w:rPr>
          <w:color w:val="000000"/>
        </w:rPr>
      </w:pPr>
    </w:p>
    <w:p w:rsidR="00F7790B" w:rsidRDefault="00F7790B" w:rsidP="00F7790B">
      <w:pPr>
        <w:autoSpaceDE w:val="0"/>
        <w:autoSpaceDN w:val="0"/>
        <w:adjustRightInd w:val="0"/>
        <w:ind w:right="769" w:firstLine="708"/>
        <w:jc w:val="both"/>
        <w:rPr>
          <w:color w:val="000000"/>
        </w:rPr>
      </w:pPr>
      <w:r w:rsidRPr="00E613CA">
        <w:rPr>
          <w:color w:val="000000"/>
        </w:rPr>
        <w:t>1.</w:t>
      </w:r>
      <w:r w:rsidR="001662CE" w:rsidRPr="00E613CA">
        <w:rPr>
          <w:color w:val="000000"/>
        </w:rPr>
        <w:t xml:space="preserve"> </w:t>
      </w:r>
      <w:r w:rsidRPr="00E613CA">
        <w:rPr>
          <w:color w:val="000000"/>
        </w:rPr>
        <w:t>Утвердить Положение о земельном налоге на территории муниципального образования «Трубачевское сельское поселение» согласно приложению</w:t>
      </w:r>
      <w:r w:rsidR="0069303A">
        <w:rPr>
          <w:color w:val="000000"/>
        </w:rPr>
        <w:t xml:space="preserve"> к настоящему решению</w:t>
      </w:r>
      <w:r w:rsidRPr="00E613CA">
        <w:rPr>
          <w:color w:val="000000"/>
        </w:rPr>
        <w:t>.</w:t>
      </w:r>
    </w:p>
    <w:p w:rsidR="0069303A" w:rsidRDefault="0069303A" w:rsidP="00F7790B">
      <w:pPr>
        <w:autoSpaceDE w:val="0"/>
        <w:autoSpaceDN w:val="0"/>
        <w:adjustRightInd w:val="0"/>
        <w:ind w:right="769" w:firstLine="708"/>
        <w:jc w:val="both"/>
        <w:rPr>
          <w:color w:val="000000"/>
        </w:rPr>
      </w:pPr>
      <w:r>
        <w:rPr>
          <w:color w:val="000000"/>
        </w:rPr>
        <w:t xml:space="preserve">2. </w:t>
      </w:r>
      <w:r w:rsidRPr="00E613CA">
        <w:rPr>
          <w:color w:val="000000"/>
        </w:rPr>
        <w:t>Признать утратившим</w:t>
      </w:r>
      <w:r>
        <w:rPr>
          <w:color w:val="000000"/>
        </w:rPr>
        <w:t>и</w:t>
      </w:r>
      <w:r w:rsidRPr="00E613CA">
        <w:rPr>
          <w:color w:val="000000"/>
        </w:rPr>
        <w:t xml:space="preserve"> </w:t>
      </w:r>
      <w:r>
        <w:rPr>
          <w:color w:val="000000"/>
        </w:rPr>
        <w:t>силу:</w:t>
      </w:r>
    </w:p>
    <w:p w:rsidR="0069303A" w:rsidRDefault="0069303A" w:rsidP="00F7790B">
      <w:pPr>
        <w:autoSpaceDE w:val="0"/>
        <w:autoSpaceDN w:val="0"/>
        <w:adjustRightInd w:val="0"/>
        <w:ind w:right="769" w:firstLine="708"/>
        <w:jc w:val="both"/>
        <w:rPr>
          <w:color w:val="000000"/>
        </w:rPr>
      </w:pPr>
      <w:r>
        <w:rPr>
          <w:color w:val="000000"/>
        </w:rPr>
        <w:t>1) Решение Совета Трубачевского сельского поселения от 28.11.2019 № 25 «Об установлении земельного налога»;</w:t>
      </w:r>
    </w:p>
    <w:p w:rsidR="0069303A" w:rsidRDefault="0069303A" w:rsidP="00F7790B">
      <w:pPr>
        <w:autoSpaceDE w:val="0"/>
        <w:autoSpaceDN w:val="0"/>
        <w:adjustRightInd w:val="0"/>
        <w:ind w:right="769" w:firstLine="708"/>
        <w:jc w:val="both"/>
        <w:rPr>
          <w:color w:val="000000"/>
        </w:rPr>
      </w:pPr>
      <w:r>
        <w:rPr>
          <w:color w:val="000000"/>
        </w:rPr>
        <w:t>2)</w:t>
      </w:r>
      <w:r w:rsidRPr="0069303A">
        <w:rPr>
          <w:color w:val="000000"/>
        </w:rPr>
        <w:t xml:space="preserve"> </w:t>
      </w:r>
      <w:r>
        <w:rPr>
          <w:color w:val="000000"/>
        </w:rPr>
        <w:t>Решение Совета Трубачевского сельского поселения от 24.03.2020 № 40 «О внесении изменений в Решение Совета Трубачевского сельского поселения от 28.11.2019 № 25 «Об установлении земельного налога»;</w:t>
      </w:r>
    </w:p>
    <w:p w:rsidR="00784A0F" w:rsidRDefault="00784A0F" w:rsidP="00F7790B">
      <w:pPr>
        <w:autoSpaceDE w:val="0"/>
        <w:autoSpaceDN w:val="0"/>
        <w:adjustRightInd w:val="0"/>
        <w:ind w:right="769" w:firstLine="708"/>
        <w:jc w:val="both"/>
        <w:rPr>
          <w:color w:val="000000"/>
        </w:rPr>
      </w:pPr>
      <w:r>
        <w:rPr>
          <w:color w:val="000000"/>
        </w:rPr>
        <w:t>3)</w:t>
      </w:r>
      <w:r w:rsidRPr="00784A0F">
        <w:rPr>
          <w:color w:val="000000"/>
        </w:rPr>
        <w:t xml:space="preserve"> </w:t>
      </w:r>
      <w:r>
        <w:rPr>
          <w:color w:val="000000"/>
        </w:rPr>
        <w:t>Решение Совета Трубачевского сельского поселения от 30.09.2020 № 59 «О внесении изменений в Решение Совета Трубачевского сельского поселения от 28.11.2019 № 25 «Об установлении земельного налога»;</w:t>
      </w:r>
    </w:p>
    <w:p w:rsidR="00784A0F" w:rsidRDefault="00784A0F" w:rsidP="00F7790B">
      <w:pPr>
        <w:autoSpaceDE w:val="0"/>
        <w:autoSpaceDN w:val="0"/>
        <w:adjustRightInd w:val="0"/>
        <w:ind w:right="769" w:firstLine="708"/>
        <w:jc w:val="both"/>
        <w:rPr>
          <w:color w:val="000000"/>
        </w:rPr>
      </w:pPr>
      <w:r>
        <w:rPr>
          <w:color w:val="000000"/>
        </w:rPr>
        <w:t>4) Решение Совета Трубачевского сельского поселения от 16.02.2021 № 70 «О внесении изменений в Решение Совета Трубачевского сельского поселения от 28.11.2019 № 25 «Об установлении земельного налога»;</w:t>
      </w:r>
    </w:p>
    <w:p w:rsidR="00784A0F" w:rsidRDefault="00784A0F" w:rsidP="00F7790B">
      <w:pPr>
        <w:autoSpaceDE w:val="0"/>
        <w:autoSpaceDN w:val="0"/>
        <w:adjustRightInd w:val="0"/>
        <w:ind w:right="769" w:firstLine="708"/>
        <w:jc w:val="both"/>
        <w:rPr>
          <w:color w:val="000000"/>
        </w:rPr>
      </w:pPr>
      <w:r>
        <w:rPr>
          <w:color w:val="000000"/>
        </w:rPr>
        <w:t>5) Решение Совета Трубачевского сельского поселения от 26.05.2023 № 9 «О внесении изменений в Решение Совета Трубачевского сельского поселения от 28.11.2019 № 25 «Об установлении земельного налога»;</w:t>
      </w:r>
    </w:p>
    <w:p w:rsidR="00784A0F" w:rsidRDefault="009B6C62" w:rsidP="00F7790B">
      <w:pPr>
        <w:autoSpaceDE w:val="0"/>
        <w:autoSpaceDN w:val="0"/>
        <w:adjustRightInd w:val="0"/>
        <w:ind w:right="769" w:firstLine="708"/>
        <w:jc w:val="both"/>
        <w:rPr>
          <w:color w:val="000000"/>
        </w:rPr>
      </w:pPr>
      <w:r>
        <w:rPr>
          <w:color w:val="000000"/>
        </w:rPr>
        <w:t>6) Решение Совета Трубачевского сельского поселения от 26.03.2024 № 34 «О внесении изменений в Решение Совета Трубачевского сельского поселения от 28.11.2019 № 25 «Об установлении земельного налога».</w:t>
      </w:r>
    </w:p>
    <w:p w:rsidR="00452F7D" w:rsidRDefault="00452F7D" w:rsidP="00452F7D">
      <w:pPr>
        <w:autoSpaceDE w:val="0"/>
        <w:autoSpaceDN w:val="0"/>
        <w:adjustRightInd w:val="0"/>
        <w:ind w:right="769" w:firstLine="708"/>
        <w:jc w:val="both"/>
        <w:rPr>
          <w:color w:val="000000"/>
        </w:rPr>
      </w:pPr>
      <w:r>
        <w:rPr>
          <w:color w:val="000000"/>
        </w:rPr>
        <w:t xml:space="preserve">3. Настоящее решение опубликовать </w:t>
      </w:r>
      <w:r w:rsidRPr="00E613CA">
        <w:rPr>
          <w:color w:val="000000"/>
        </w:rPr>
        <w:t xml:space="preserve">в периодическом печатном издании «Информационный бюллетень» и разместить на официальном сайте Трубачевского сельского поселения в </w:t>
      </w:r>
      <w:r>
        <w:rPr>
          <w:color w:val="000000"/>
        </w:rPr>
        <w:t xml:space="preserve">информационно-телекоммуникационной </w:t>
      </w:r>
      <w:r w:rsidRPr="00E613CA">
        <w:rPr>
          <w:color w:val="000000"/>
        </w:rPr>
        <w:t xml:space="preserve">сети </w:t>
      </w:r>
      <w:r>
        <w:rPr>
          <w:color w:val="000000"/>
        </w:rPr>
        <w:t>«</w:t>
      </w:r>
      <w:r w:rsidRPr="00E613CA">
        <w:rPr>
          <w:color w:val="000000"/>
        </w:rPr>
        <w:t>Интернет</w:t>
      </w:r>
      <w:r>
        <w:rPr>
          <w:color w:val="000000"/>
        </w:rPr>
        <w:t>»</w:t>
      </w:r>
      <w:r w:rsidRPr="00E613CA">
        <w:rPr>
          <w:color w:val="000000"/>
        </w:rPr>
        <w:t>.</w:t>
      </w:r>
    </w:p>
    <w:p w:rsidR="00E613CA" w:rsidRDefault="00452F7D" w:rsidP="00452F7D">
      <w:pPr>
        <w:autoSpaceDE w:val="0"/>
        <w:autoSpaceDN w:val="0"/>
        <w:adjustRightInd w:val="0"/>
        <w:ind w:right="769" w:firstLine="708"/>
        <w:jc w:val="both"/>
        <w:rPr>
          <w:color w:val="000000"/>
        </w:rPr>
      </w:pPr>
      <w:r>
        <w:rPr>
          <w:color w:val="000000"/>
        </w:rPr>
        <w:t xml:space="preserve">4. </w:t>
      </w:r>
      <w:r w:rsidR="006561F1" w:rsidRPr="00E613CA">
        <w:rPr>
          <w:color w:val="000000"/>
        </w:rPr>
        <w:t>Настоящее решение</w:t>
      </w:r>
      <w:r w:rsidR="003F17B4" w:rsidRPr="00E613CA">
        <w:rPr>
          <w:color w:val="000000"/>
        </w:rPr>
        <w:t xml:space="preserve"> вступает в силу </w:t>
      </w:r>
      <w:r>
        <w:rPr>
          <w:color w:val="000000"/>
        </w:rPr>
        <w:t>с 01 января 2025 года.</w:t>
      </w:r>
    </w:p>
    <w:p w:rsidR="0069303A" w:rsidRDefault="0069303A" w:rsidP="003C6BB0">
      <w:pPr>
        <w:autoSpaceDE w:val="0"/>
        <w:autoSpaceDN w:val="0"/>
        <w:adjustRightInd w:val="0"/>
        <w:ind w:right="769"/>
        <w:jc w:val="both"/>
        <w:rPr>
          <w:color w:val="000000"/>
        </w:rPr>
      </w:pPr>
    </w:p>
    <w:p w:rsidR="00452F7D" w:rsidRPr="00FA68B0" w:rsidRDefault="00452F7D" w:rsidP="003C6BB0">
      <w:pPr>
        <w:autoSpaceDE w:val="0"/>
        <w:autoSpaceDN w:val="0"/>
        <w:adjustRightInd w:val="0"/>
        <w:ind w:right="769"/>
        <w:jc w:val="both"/>
        <w:rPr>
          <w:color w:val="000000"/>
        </w:rPr>
      </w:pPr>
    </w:p>
    <w:p w:rsidR="0069303A" w:rsidRDefault="000E057B" w:rsidP="003C6BB0">
      <w:pPr>
        <w:autoSpaceDE w:val="0"/>
        <w:autoSpaceDN w:val="0"/>
        <w:adjustRightInd w:val="0"/>
        <w:ind w:right="769"/>
        <w:jc w:val="both"/>
        <w:rPr>
          <w:color w:val="000000"/>
        </w:rPr>
      </w:pPr>
      <w:r w:rsidRPr="00FA68B0">
        <w:rPr>
          <w:color w:val="000000"/>
        </w:rPr>
        <w:t>Председатель Совета</w:t>
      </w:r>
    </w:p>
    <w:p w:rsidR="000E057B" w:rsidRPr="00FA68B0" w:rsidRDefault="000E057B" w:rsidP="003C6BB0">
      <w:pPr>
        <w:autoSpaceDE w:val="0"/>
        <w:autoSpaceDN w:val="0"/>
        <w:adjustRightInd w:val="0"/>
        <w:ind w:right="769"/>
        <w:jc w:val="both"/>
        <w:rPr>
          <w:color w:val="000000"/>
        </w:rPr>
      </w:pPr>
      <w:r w:rsidRPr="00FA68B0">
        <w:rPr>
          <w:color w:val="000000"/>
        </w:rPr>
        <w:t>Трубачевского</w:t>
      </w:r>
      <w:r w:rsidR="0069303A" w:rsidRPr="0069303A">
        <w:rPr>
          <w:color w:val="000000"/>
        </w:rPr>
        <w:t xml:space="preserve"> </w:t>
      </w:r>
      <w:r w:rsidR="0069303A" w:rsidRPr="00FA68B0">
        <w:rPr>
          <w:color w:val="000000"/>
        </w:rPr>
        <w:t>сельского поселения</w:t>
      </w:r>
      <w:r w:rsidR="0069303A">
        <w:rPr>
          <w:color w:val="000000"/>
        </w:rPr>
        <w:t xml:space="preserve">     </w:t>
      </w:r>
      <w:r w:rsidR="00A84599">
        <w:rPr>
          <w:color w:val="000000"/>
        </w:rPr>
        <w:t xml:space="preserve">                           </w:t>
      </w:r>
      <w:r w:rsidR="0069303A">
        <w:rPr>
          <w:color w:val="000000"/>
        </w:rPr>
        <w:t xml:space="preserve">                             </w:t>
      </w:r>
      <w:r w:rsidR="00A84599">
        <w:rPr>
          <w:color w:val="000000"/>
        </w:rPr>
        <w:t xml:space="preserve">Э.В. </w:t>
      </w:r>
      <w:proofErr w:type="spellStart"/>
      <w:r w:rsidR="00A84599">
        <w:rPr>
          <w:color w:val="000000"/>
        </w:rPr>
        <w:t>Токмаков</w:t>
      </w:r>
      <w:proofErr w:type="spellEnd"/>
    </w:p>
    <w:p w:rsidR="00A3292A" w:rsidRPr="00FA68B0" w:rsidRDefault="00A3292A" w:rsidP="00F27A00">
      <w:pPr>
        <w:autoSpaceDE w:val="0"/>
        <w:autoSpaceDN w:val="0"/>
        <w:adjustRightInd w:val="0"/>
        <w:rPr>
          <w:color w:val="000000"/>
        </w:rPr>
      </w:pPr>
    </w:p>
    <w:p w:rsidR="00A3292A" w:rsidRPr="0069303A" w:rsidRDefault="00F27A00" w:rsidP="00F27A00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68B0">
        <w:rPr>
          <w:rFonts w:cs="Times New Roman"/>
          <w:sz w:val="24"/>
          <w:szCs w:val="24"/>
        </w:rPr>
        <w:t>Глава Трубачевского сельского поселения</w:t>
      </w:r>
      <w:r w:rsidR="00A84599">
        <w:rPr>
          <w:rFonts w:cs="Times New Roman"/>
          <w:szCs w:val="28"/>
        </w:rPr>
        <w:tab/>
      </w:r>
      <w:r w:rsidR="00A84599">
        <w:rPr>
          <w:rFonts w:cs="Times New Roman"/>
          <w:szCs w:val="28"/>
        </w:rPr>
        <w:tab/>
      </w:r>
      <w:r w:rsidR="00A84599">
        <w:rPr>
          <w:rFonts w:cs="Times New Roman"/>
          <w:szCs w:val="28"/>
        </w:rPr>
        <w:tab/>
      </w:r>
      <w:r w:rsidR="00A84599" w:rsidRPr="0069303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</w:t>
      </w:r>
      <w:r w:rsidR="0069303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69303A" w:rsidRPr="0069303A">
        <w:rPr>
          <w:rFonts w:eastAsia="Times New Roman" w:cs="Times New Roman"/>
          <w:color w:val="000000"/>
          <w:sz w:val="24"/>
          <w:szCs w:val="24"/>
          <w:lang w:eastAsia="ru-RU"/>
        </w:rPr>
        <w:t>А.Г. Борисевич</w:t>
      </w:r>
    </w:p>
    <w:p w:rsidR="00FA68B0" w:rsidRDefault="00FA68B0" w:rsidP="00F27A00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p w:rsidR="00FA68B0" w:rsidRDefault="00FA68B0" w:rsidP="00F27A00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p w:rsidR="00FA68B0" w:rsidRDefault="00FA68B0" w:rsidP="00F27A00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9303A" w:rsidTr="0069303A">
        <w:tc>
          <w:tcPr>
            <w:tcW w:w="9854" w:type="dxa"/>
          </w:tcPr>
          <w:p w:rsidR="0069303A" w:rsidRDefault="000A2B10" w:rsidP="0069303A">
            <w:pPr>
              <w:autoSpaceDE w:val="0"/>
              <w:jc w:val="right"/>
            </w:pPr>
            <w:r>
              <w:rPr>
                <w:sz w:val="28"/>
                <w:szCs w:val="28"/>
              </w:rPr>
              <w:lastRenderedPageBreak/>
              <w:t xml:space="preserve">            </w:t>
            </w:r>
            <w:r w:rsidR="007401A9">
              <w:t>П</w:t>
            </w:r>
            <w:r w:rsidR="0069303A">
              <w:t>риложение к Решению Совета</w:t>
            </w:r>
          </w:p>
          <w:p w:rsidR="0069303A" w:rsidRDefault="0069303A" w:rsidP="0069303A">
            <w:pPr>
              <w:autoSpaceDE w:val="0"/>
              <w:jc w:val="right"/>
            </w:pPr>
            <w:r>
              <w:t xml:space="preserve"> Трубачевского сельского поселения</w:t>
            </w:r>
          </w:p>
          <w:p w:rsidR="0069303A" w:rsidRDefault="0069303A" w:rsidP="0069303A">
            <w:pPr>
              <w:autoSpaceDE w:val="0"/>
              <w:jc w:val="right"/>
            </w:pPr>
            <w:r>
              <w:t>от 26.11.2024 года № 55</w:t>
            </w:r>
          </w:p>
        </w:tc>
      </w:tr>
    </w:tbl>
    <w:p w:rsidR="0069303A" w:rsidRPr="00FB0422" w:rsidRDefault="0069303A" w:rsidP="002D2085">
      <w:pPr>
        <w:autoSpaceDE w:val="0"/>
        <w:jc w:val="both"/>
      </w:pPr>
    </w:p>
    <w:p w:rsidR="0069303A" w:rsidRDefault="0069303A" w:rsidP="002D2085">
      <w:pPr>
        <w:autoSpaceDE w:val="0"/>
        <w:jc w:val="center"/>
      </w:pPr>
    </w:p>
    <w:p w:rsidR="002D2085" w:rsidRPr="00FB0422" w:rsidRDefault="002D2085" w:rsidP="002D2085">
      <w:pPr>
        <w:autoSpaceDE w:val="0"/>
        <w:jc w:val="center"/>
      </w:pPr>
      <w:r w:rsidRPr="00FB0422">
        <w:t>Положение о земельном налоге</w:t>
      </w:r>
    </w:p>
    <w:p w:rsidR="002D2085" w:rsidRPr="00FB0422" w:rsidRDefault="002D2085" w:rsidP="002D2085">
      <w:pPr>
        <w:autoSpaceDE w:val="0"/>
        <w:jc w:val="center"/>
      </w:pPr>
      <w:r w:rsidRPr="00FB0422">
        <w:t xml:space="preserve">на территории </w:t>
      </w:r>
      <w:r w:rsidR="00306906" w:rsidRPr="00FB0422">
        <w:rPr>
          <w:color w:val="000000"/>
        </w:rPr>
        <w:t xml:space="preserve">муниципального образования </w:t>
      </w:r>
      <w:r w:rsidR="00276B39" w:rsidRPr="00FB0422">
        <w:rPr>
          <w:color w:val="000000"/>
        </w:rPr>
        <w:t>«</w:t>
      </w:r>
      <w:r w:rsidRPr="00FB0422">
        <w:t>Тр</w:t>
      </w:r>
      <w:r w:rsidR="00747263" w:rsidRPr="00FB0422">
        <w:t>убачевское сельское поселение</w:t>
      </w:r>
      <w:r w:rsidR="0069303A">
        <w:t xml:space="preserve"> Шегарского района Томской области</w:t>
      </w:r>
      <w:r w:rsidR="00276B39" w:rsidRPr="00FB0422">
        <w:t>»</w:t>
      </w:r>
    </w:p>
    <w:p w:rsidR="002D2085" w:rsidRPr="00FB0422" w:rsidRDefault="002D2085" w:rsidP="002D2085">
      <w:pPr>
        <w:autoSpaceDE w:val="0"/>
        <w:jc w:val="both"/>
      </w:pPr>
    </w:p>
    <w:p w:rsidR="002D2085" w:rsidRPr="00FB0422" w:rsidRDefault="00510F26" w:rsidP="00A64B8C">
      <w:pPr>
        <w:autoSpaceDE w:val="0"/>
        <w:ind w:right="409" w:firstLine="600"/>
        <w:jc w:val="both"/>
      </w:pPr>
      <w:r w:rsidRPr="00FB0422">
        <w:t xml:space="preserve">1. </w:t>
      </w:r>
      <w:r w:rsidR="00A40C28" w:rsidRPr="00FB0422">
        <w:t>Н</w:t>
      </w:r>
      <w:r w:rsidRPr="00FB0422">
        <w:t>астоящ</w:t>
      </w:r>
      <w:r w:rsidR="0069303A">
        <w:t>ее</w:t>
      </w:r>
      <w:r w:rsidRPr="00FB0422">
        <w:t xml:space="preserve"> </w:t>
      </w:r>
      <w:r w:rsidR="0069303A">
        <w:t xml:space="preserve"> Положение</w:t>
      </w:r>
      <w:r w:rsidR="002D2085" w:rsidRPr="00FB0422">
        <w:t xml:space="preserve"> в соответствии с главой 3</w:t>
      </w:r>
      <w:r w:rsidR="00582310" w:rsidRPr="00FB0422">
        <w:t>1</w:t>
      </w:r>
      <w:r w:rsidR="002D2085" w:rsidRPr="00FB0422">
        <w:t xml:space="preserve"> Налогового кодекса Российской Федерации определяет на территории муницип</w:t>
      </w:r>
      <w:r w:rsidR="00566FCE" w:rsidRPr="00FB0422">
        <w:t>ального образования «Трубачевско</w:t>
      </w:r>
      <w:r w:rsidR="00306906" w:rsidRPr="00FB0422">
        <w:t>е сельское поселение</w:t>
      </w:r>
      <w:r w:rsidR="00F23ED2">
        <w:t xml:space="preserve"> Шегарского района Томской области</w:t>
      </w:r>
      <w:r w:rsidR="00306906" w:rsidRPr="00FB0422">
        <w:t xml:space="preserve">» </w:t>
      </w:r>
      <w:r w:rsidR="002D2085" w:rsidRPr="00FB0422">
        <w:t>ставки земельного налога</w:t>
      </w:r>
      <w:r w:rsidR="00582310" w:rsidRPr="00FB0422">
        <w:t>,</w:t>
      </w:r>
      <w:r w:rsidR="00306906" w:rsidRPr="00FB0422">
        <w:t xml:space="preserve"> порядок и сроки уплаты</w:t>
      </w:r>
      <w:r w:rsidR="002D2085" w:rsidRPr="00FB0422">
        <w:t>, налоговые льготы, основания и порядок их примен</w:t>
      </w:r>
      <w:r w:rsidR="00582310" w:rsidRPr="00FB0422">
        <w:t>ения.</w:t>
      </w:r>
    </w:p>
    <w:p w:rsidR="002D2085" w:rsidRPr="00FB0422" w:rsidRDefault="00582310" w:rsidP="002D2085">
      <w:pPr>
        <w:autoSpaceDE w:val="0"/>
        <w:ind w:firstLine="600"/>
        <w:jc w:val="both"/>
      </w:pPr>
      <w:r w:rsidRPr="00FB0422">
        <w:t>2</w:t>
      </w:r>
      <w:r w:rsidR="002D2085" w:rsidRPr="00FB0422">
        <w:t>. Налоговые ставки устанавливаются в следующих размерах:</w:t>
      </w:r>
    </w:p>
    <w:p w:rsidR="002D2085" w:rsidRPr="00A12386" w:rsidRDefault="002D2085" w:rsidP="002D2085">
      <w:pPr>
        <w:autoSpaceDE w:val="0"/>
        <w:ind w:firstLine="600"/>
        <w:jc w:val="both"/>
      </w:pPr>
      <w:r w:rsidRPr="00A12386">
        <w:t xml:space="preserve">1) </w:t>
      </w:r>
      <w:r w:rsidRPr="00A12386">
        <w:rPr>
          <w:b/>
        </w:rPr>
        <w:t>0,3 процента</w:t>
      </w:r>
      <w:r w:rsidRPr="00A12386">
        <w:t xml:space="preserve"> в отношении земельных участков:</w:t>
      </w:r>
    </w:p>
    <w:p w:rsidR="002D2085" w:rsidRPr="00A12386" w:rsidRDefault="0023060E" w:rsidP="00A64B8C">
      <w:pPr>
        <w:autoSpaceDE w:val="0"/>
        <w:ind w:right="409" w:firstLine="600"/>
        <w:jc w:val="both"/>
      </w:pPr>
      <w:r w:rsidRPr="00A12386">
        <w:t xml:space="preserve">- </w:t>
      </w:r>
      <w:r w:rsidR="002D2085" w:rsidRPr="00A12386"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567771" w:rsidRPr="00A12386" w:rsidRDefault="00567771" w:rsidP="00567771">
      <w:pPr>
        <w:autoSpaceDE w:val="0"/>
        <w:ind w:right="409" w:firstLine="600"/>
        <w:jc w:val="both"/>
      </w:pPr>
      <w:proofErr w:type="gramStart"/>
      <w:r w:rsidRPr="00A12386"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A12386">
        <w:t xml:space="preserve">, кадастровая стоимость </w:t>
      </w:r>
      <w:proofErr w:type="gramStart"/>
      <w:r w:rsidRPr="00A12386">
        <w:t>каждого</w:t>
      </w:r>
      <w:proofErr w:type="gramEnd"/>
      <w:r w:rsidRPr="00A12386">
        <w:t xml:space="preserve"> из которых превышает 300 миллионов рублей;</w:t>
      </w:r>
    </w:p>
    <w:p w:rsidR="005C3C64" w:rsidRPr="00A12386" w:rsidRDefault="00567771" w:rsidP="0023060E">
      <w:pPr>
        <w:autoSpaceDE w:val="0"/>
        <w:ind w:right="409" w:firstLine="600"/>
        <w:jc w:val="both"/>
      </w:pPr>
      <w:proofErr w:type="gramStart"/>
      <w:r w:rsidRPr="00A12386">
        <w:t>-</w:t>
      </w:r>
      <w:r w:rsidR="0023060E" w:rsidRPr="00A12386">
        <w:t xml:space="preserve"> не </w:t>
      </w:r>
      <w:r w:rsidR="005C3C64" w:rsidRPr="00A12386">
        <w:t>используемых в предпринимательской деятельности</w:t>
      </w:r>
      <w:r w:rsidR="00FA3CDC" w:rsidRPr="00A12386">
        <w:t>,</w:t>
      </w:r>
      <w:r w:rsidR="005C3C64" w:rsidRPr="00A12386">
        <w:t xml:space="preserve"> приобретенных (предоставленных) для</w:t>
      </w:r>
      <w:r w:rsidR="00FA3CDC" w:rsidRPr="00A12386">
        <w:t xml:space="preserve"> ведения</w:t>
      </w:r>
      <w:r w:rsidR="005C3C64" w:rsidRPr="00A12386">
        <w:t xml:space="preserve"> личного подсобного хозяйства, садоводства</w:t>
      </w:r>
      <w:r w:rsidR="00FA3CDC" w:rsidRPr="00A12386">
        <w:t xml:space="preserve"> или</w:t>
      </w:r>
      <w:r w:rsidR="005C3C64" w:rsidRPr="00A12386">
        <w:t xml:space="preserve"> огородничества, а также земельных участков общего назначения, предусмо</w:t>
      </w:r>
      <w:r w:rsidR="00FA3CDC" w:rsidRPr="00A12386">
        <w:t>тренных Ф</w:t>
      </w:r>
      <w:r w:rsidR="005C3C64" w:rsidRPr="00A12386">
        <w:t>едеральным законом от 29 июля 2017 года №</w:t>
      </w:r>
      <w:r w:rsidR="00FA3CDC" w:rsidRPr="00A12386">
        <w:t xml:space="preserve"> </w:t>
      </w:r>
      <w:r w:rsidR="005C3C64" w:rsidRPr="00A12386">
        <w:t>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FA3CDC" w:rsidRPr="00A12386">
        <w:t>, за исключением указанных в настоящем абзаце земельных участков, кадастровая стоимость каждого</w:t>
      </w:r>
      <w:proofErr w:type="gramEnd"/>
      <w:r w:rsidR="00FA3CDC" w:rsidRPr="00A12386">
        <w:t xml:space="preserve"> из которых превышает 300 миллионов рублей</w:t>
      </w:r>
      <w:r w:rsidR="005C3C64" w:rsidRPr="00A12386">
        <w:t xml:space="preserve">; </w:t>
      </w:r>
    </w:p>
    <w:p w:rsidR="005C3C64" w:rsidRDefault="0023060E" w:rsidP="0023060E">
      <w:pPr>
        <w:autoSpaceDE w:val="0"/>
        <w:ind w:right="409" w:firstLine="600"/>
        <w:jc w:val="both"/>
      </w:pPr>
      <w:r w:rsidRPr="00A12386">
        <w:t xml:space="preserve">- </w:t>
      </w:r>
      <w:r w:rsidR="005C3C64" w:rsidRPr="00A12386">
        <w:t>ограниченных в обороте в соответствии с законодательством Росси</w:t>
      </w:r>
      <w:r w:rsidR="00A12386" w:rsidRPr="00A12386">
        <w:t>йской Федерации, предоставленных</w:t>
      </w:r>
      <w:r w:rsidR="005C3C64" w:rsidRPr="00A12386">
        <w:t xml:space="preserve"> для обеспечения</w:t>
      </w:r>
      <w:bookmarkStart w:id="0" w:name="_GoBack"/>
      <w:bookmarkEnd w:id="0"/>
      <w:r w:rsidR="005C3C64" w:rsidRPr="00FB0422">
        <w:t xml:space="preserve"> обороны,</w:t>
      </w:r>
      <w:r w:rsidR="00F23ED2">
        <w:t xml:space="preserve"> безопасности и таможенных нужд.</w:t>
      </w:r>
    </w:p>
    <w:p w:rsidR="002D2085" w:rsidRPr="00FB0422" w:rsidRDefault="00A12386" w:rsidP="002D2085">
      <w:pPr>
        <w:autoSpaceDE w:val="0"/>
        <w:ind w:firstLine="600"/>
        <w:jc w:val="both"/>
      </w:pPr>
      <w:r>
        <w:t>2</w:t>
      </w:r>
      <w:r w:rsidR="002D2085" w:rsidRPr="00FB0422">
        <w:t xml:space="preserve">) </w:t>
      </w:r>
      <w:r w:rsidR="00FF5678" w:rsidRPr="00F23ED2">
        <w:rPr>
          <w:b/>
        </w:rPr>
        <w:t>1,5</w:t>
      </w:r>
      <w:r w:rsidR="002D2085" w:rsidRPr="00F23ED2">
        <w:rPr>
          <w:b/>
        </w:rPr>
        <w:t xml:space="preserve"> процента</w:t>
      </w:r>
      <w:r w:rsidR="002D2085" w:rsidRPr="00FB0422">
        <w:t xml:space="preserve"> в отношении прочих земельных участков.</w:t>
      </w:r>
    </w:p>
    <w:p w:rsidR="00582310" w:rsidRPr="00FB0422" w:rsidRDefault="00582310" w:rsidP="0023060E">
      <w:pPr>
        <w:autoSpaceDE w:val="0"/>
        <w:ind w:right="409" w:firstLine="600"/>
        <w:jc w:val="both"/>
      </w:pPr>
      <w:r w:rsidRPr="00FB0422">
        <w:t>3. Порядок и сроки уплаты налога.</w:t>
      </w:r>
    </w:p>
    <w:p w:rsidR="0023060E" w:rsidRPr="00FB0422" w:rsidRDefault="0023060E" w:rsidP="0023060E">
      <w:pPr>
        <w:autoSpaceDE w:val="0"/>
        <w:ind w:right="409" w:firstLine="600"/>
        <w:jc w:val="both"/>
      </w:pPr>
      <w:r w:rsidRPr="00FB0422">
        <w:t>Налогоплательщиками – организациями налог подлежит уплате в срок не позднее 1 марта года, следующего за истекшим налоговым периодом.</w:t>
      </w:r>
    </w:p>
    <w:p w:rsidR="0023060E" w:rsidRPr="00FB0422" w:rsidRDefault="0023060E" w:rsidP="0023060E">
      <w:pPr>
        <w:autoSpaceDE w:val="0"/>
        <w:ind w:right="409" w:firstLine="600"/>
        <w:jc w:val="both"/>
      </w:pPr>
      <w:r w:rsidRPr="00FB0422">
        <w:t>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</w:t>
      </w:r>
    </w:p>
    <w:p w:rsidR="002D2085" w:rsidRPr="00FB0422" w:rsidRDefault="006767E0" w:rsidP="009737CA">
      <w:pPr>
        <w:autoSpaceDE w:val="0"/>
        <w:ind w:right="409" w:firstLine="600"/>
        <w:jc w:val="both"/>
      </w:pPr>
      <w:r w:rsidRPr="00FB0422">
        <w:t>4</w:t>
      </w:r>
      <w:r w:rsidR="002D2085" w:rsidRPr="00FB0422">
        <w:t>.</w:t>
      </w:r>
      <w:r w:rsidRPr="00FB0422">
        <w:t xml:space="preserve"> </w:t>
      </w:r>
      <w:r w:rsidR="0023060E" w:rsidRPr="00FB0422">
        <w:t>Освободить от уплаты земельного налога, дополнительно к льготам, установленным ст. 395 НК РФ, следующие категории налогоплательщиков:</w:t>
      </w:r>
    </w:p>
    <w:p w:rsidR="00EF3222" w:rsidRPr="00FB0422" w:rsidRDefault="0023060E" w:rsidP="0023060E">
      <w:pPr>
        <w:autoSpaceDE w:val="0"/>
        <w:ind w:right="409" w:firstLine="600"/>
        <w:jc w:val="both"/>
      </w:pPr>
      <w:r w:rsidRPr="00FB0422">
        <w:t>а)</w:t>
      </w:r>
      <w:r w:rsidR="00EF3222" w:rsidRPr="00FB0422">
        <w:t xml:space="preserve"> </w:t>
      </w:r>
      <w:r w:rsidRPr="00FB0422">
        <w:t>органы  местного самоуправления;</w:t>
      </w:r>
    </w:p>
    <w:p w:rsidR="0023060E" w:rsidRPr="00FB0422" w:rsidRDefault="0023060E" w:rsidP="00EA5BE0">
      <w:pPr>
        <w:autoSpaceDE w:val="0"/>
        <w:ind w:right="409" w:firstLine="600"/>
        <w:jc w:val="both"/>
      </w:pPr>
      <w:r w:rsidRPr="00FB0422">
        <w:t>б</w:t>
      </w:r>
      <w:r w:rsidR="00EF3222" w:rsidRPr="00FB0422">
        <w:t xml:space="preserve">) </w:t>
      </w:r>
      <w:r w:rsidRPr="00FB0422">
        <w:t>ветеранов Великой Отечественной Войны, а также ветеранов боевых действий;</w:t>
      </w:r>
    </w:p>
    <w:p w:rsidR="0023060E" w:rsidRPr="00FB0422" w:rsidRDefault="002C23BA" w:rsidP="00EA5BE0">
      <w:pPr>
        <w:autoSpaceDE w:val="0"/>
        <w:ind w:right="409" w:firstLine="600"/>
        <w:jc w:val="both"/>
      </w:pPr>
      <w:r w:rsidRPr="00FB0422">
        <w:t xml:space="preserve">в) инвалидов Великой Отечественной Войны, инвалидов, имеющих </w:t>
      </w:r>
      <w:r w:rsidRPr="00FB0422">
        <w:rPr>
          <w:lang w:val="en-US"/>
        </w:rPr>
        <w:t>III</w:t>
      </w:r>
      <w:r w:rsidRPr="00FB0422">
        <w:t xml:space="preserve"> степень ограничения способности к трудовой деятельности, а также лиц, которые имеют </w:t>
      </w:r>
      <w:r w:rsidRPr="00FB0422">
        <w:rPr>
          <w:lang w:val="en-US"/>
        </w:rPr>
        <w:t>I</w:t>
      </w:r>
      <w:r w:rsidRPr="00FB0422">
        <w:t xml:space="preserve"> и </w:t>
      </w:r>
      <w:r w:rsidRPr="00FB0422">
        <w:rPr>
          <w:lang w:val="en-US"/>
        </w:rPr>
        <w:t>II</w:t>
      </w:r>
      <w:r w:rsidRPr="00FB0422">
        <w:t xml:space="preserve"> группу инвалидности, установленную до 1 января 2004 года без вынесения заключения о степени ограничения способности к трудовой деятельности, инвалиды с детства;</w:t>
      </w:r>
    </w:p>
    <w:p w:rsidR="002C23BA" w:rsidRDefault="002C23BA" w:rsidP="002C23BA">
      <w:pPr>
        <w:autoSpaceDE w:val="0"/>
        <w:ind w:right="409" w:firstLine="600"/>
        <w:jc w:val="both"/>
      </w:pPr>
      <w:r w:rsidRPr="00FB0422">
        <w:t>г) муниципальные учреждения образования, культуры, социального обеспечени</w:t>
      </w:r>
      <w:r w:rsidR="001C7706">
        <w:t>я, физической культуры и спорта;</w:t>
      </w:r>
    </w:p>
    <w:p w:rsidR="001C7706" w:rsidRPr="00FB0422" w:rsidRDefault="001C7706" w:rsidP="002C23BA">
      <w:pPr>
        <w:autoSpaceDE w:val="0"/>
        <w:ind w:right="409" w:firstLine="600"/>
        <w:jc w:val="both"/>
      </w:pPr>
      <w:r>
        <w:t>д) граждан Российской Федерации, призванных на военную службу по мобилизации в Вооруженные Силы Российской Федерации.</w:t>
      </w:r>
    </w:p>
    <w:p w:rsidR="002C23BA" w:rsidRPr="00FB0422" w:rsidRDefault="002C23BA" w:rsidP="002C23BA">
      <w:pPr>
        <w:autoSpaceDE w:val="0"/>
        <w:ind w:right="409" w:firstLine="600"/>
        <w:jc w:val="both"/>
      </w:pPr>
      <w:r w:rsidRPr="00FB0422">
        <w:t>5. Налогоплательщики, имеющие право на налоговые льготы, в том числе в виде налогового вычета, установленные Налоговым Кодексом Российской Федерации и настоящим решением,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2C23BA" w:rsidRPr="00FB0422" w:rsidRDefault="002C23BA" w:rsidP="002C23BA">
      <w:pPr>
        <w:autoSpaceDE w:val="0"/>
        <w:ind w:right="409" w:firstLine="600"/>
        <w:jc w:val="both"/>
      </w:pPr>
      <w:r w:rsidRPr="00FB0422">
        <w:t>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услуг.</w:t>
      </w:r>
    </w:p>
    <w:p w:rsidR="002C23BA" w:rsidRPr="00FB0422" w:rsidRDefault="002C23BA" w:rsidP="002C23BA">
      <w:pPr>
        <w:autoSpaceDE w:val="0"/>
        <w:ind w:right="409" w:firstLine="600"/>
        <w:jc w:val="both"/>
      </w:pPr>
      <w:r w:rsidRPr="00FB0422">
        <w:t>6. Иные положения, относящиеся к земельному налогу, определяются главой 31 Налогового Кодекса Российской Федерации.</w:t>
      </w:r>
    </w:p>
    <w:sectPr w:rsidR="002C23BA" w:rsidRPr="00FB0422" w:rsidSect="003411D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42B5"/>
    <w:multiLevelType w:val="hybridMultilevel"/>
    <w:tmpl w:val="5CA6CF14"/>
    <w:lvl w:ilvl="0" w:tplc="013A636A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C61711A"/>
    <w:multiLevelType w:val="multilevel"/>
    <w:tmpl w:val="BD46BBA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  <w:sz w:val="22"/>
      </w:rPr>
    </w:lvl>
  </w:abstractNum>
  <w:abstractNum w:abstractNumId="3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5991684E"/>
    <w:multiLevelType w:val="multilevel"/>
    <w:tmpl w:val="B088F4B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6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Times New Roman" w:cs="Times New Roman" w:hint="default"/>
        <w:color w:val="auto"/>
      </w:rPr>
    </w:lvl>
  </w:abstractNum>
  <w:abstractNum w:abstractNumId="7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cs="Times New Roman" w:hint="default"/>
      </w:rPr>
    </w:lvl>
  </w:abstractNum>
  <w:abstractNum w:abstractNumId="8">
    <w:nsid w:val="64AF5B0C"/>
    <w:multiLevelType w:val="hybridMultilevel"/>
    <w:tmpl w:val="4600D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3292A"/>
    <w:rsid w:val="00002788"/>
    <w:rsid w:val="00052A59"/>
    <w:rsid w:val="0008062A"/>
    <w:rsid w:val="000A2B10"/>
    <w:rsid w:val="000C33F2"/>
    <w:rsid w:val="000D583E"/>
    <w:rsid w:val="000E057B"/>
    <w:rsid w:val="00103438"/>
    <w:rsid w:val="0011503D"/>
    <w:rsid w:val="00125E1E"/>
    <w:rsid w:val="00154DF1"/>
    <w:rsid w:val="001627B6"/>
    <w:rsid w:val="001662CE"/>
    <w:rsid w:val="001748F6"/>
    <w:rsid w:val="00190F00"/>
    <w:rsid w:val="001C23D4"/>
    <w:rsid w:val="001C4DA7"/>
    <w:rsid w:val="001C7706"/>
    <w:rsid w:val="001D6D13"/>
    <w:rsid w:val="00204359"/>
    <w:rsid w:val="002075D4"/>
    <w:rsid w:val="0023060E"/>
    <w:rsid w:val="002355E0"/>
    <w:rsid w:val="0024326C"/>
    <w:rsid w:val="0027491D"/>
    <w:rsid w:val="00275310"/>
    <w:rsid w:val="00276090"/>
    <w:rsid w:val="0027649B"/>
    <w:rsid w:val="00276B39"/>
    <w:rsid w:val="0028236C"/>
    <w:rsid w:val="00285B6A"/>
    <w:rsid w:val="00286120"/>
    <w:rsid w:val="00287CE0"/>
    <w:rsid w:val="002C23BA"/>
    <w:rsid w:val="002C6506"/>
    <w:rsid w:val="002D2085"/>
    <w:rsid w:val="002F47BA"/>
    <w:rsid w:val="00303A54"/>
    <w:rsid w:val="00306906"/>
    <w:rsid w:val="00316D7F"/>
    <w:rsid w:val="003307A0"/>
    <w:rsid w:val="003411D6"/>
    <w:rsid w:val="00365BD6"/>
    <w:rsid w:val="00366722"/>
    <w:rsid w:val="0037584C"/>
    <w:rsid w:val="003A74F8"/>
    <w:rsid w:val="003C49D1"/>
    <w:rsid w:val="003C6BB0"/>
    <w:rsid w:val="003D788E"/>
    <w:rsid w:val="003E074A"/>
    <w:rsid w:val="003E0D18"/>
    <w:rsid w:val="003E6B03"/>
    <w:rsid w:val="003F17B4"/>
    <w:rsid w:val="003F6427"/>
    <w:rsid w:val="003F7279"/>
    <w:rsid w:val="00430A38"/>
    <w:rsid w:val="00452F7D"/>
    <w:rsid w:val="0045401F"/>
    <w:rsid w:val="0046123F"/>
    <w:rsid w:val="00480570"/>
    <w:rsid w:val="0048166D"/>
    <w:rsid w:val="00485269"/>
    <w:rsid w:val="004A3B4D"/>
    <w:rsid w:val="004B7130"/>
    <w:rsid w:val="004D187A"/>
    <w:rsid w:val="004D4BF8"/>
    <w:rsid w:val="004E2263"/>
    <w:rsid w:val="00510F26"/>
    <w:rsid w:val="005123A0"/>
    <w:rsid w:val="0052598D"/>
    <w:rsid w:val="00566FCE"/>
    <w:rsid w:val="00567771"/>
    <w:rsid w:val="00582310"/>
    <w:rsid w:val="00582EDE"/>
    <w:rsid w:val="005875DC"/>
    <w:rsid w:val="005A6810"/>
    <w:rsid w:val="005B082E"/>
    <w:rsid w:val="005C076A"/>
    <w:rsid w:val="005C3C64"/>
    <w:rsid w:val="005E5C01"/>
    <w:rsid w:val="005F47A0"/>
    <w:rsid w:val="0060317C"/>
    <w:rsid w:val="00625497"/>
    <w:rsid w:val="00636FE5"/>
    <w:rsid w:val="006561F1"/>
    <w:rsid w:val="00665865"/>
    <w:rsid w:val="00665942"/>
    <w:rsid w:val="00671615"/>
    <w:rsid w:val="0067277E"/>
    <w:rsid w:val="006767E0"/>
    <w:rsid w:val="00686F6D"/>
    <w:rsid w:val="0069303A"/>
    <w:rsid w:val="006A3CDF"/>
    <w:rsid w:val="006B1C21"/>
    <w:rsid w:val="006D140A"/>
    <w:rsid w:val="006D52F3"/>
    <w:rsid w:val="006D78DC"/>
    <w:rsid w:val="006F6910"/>
    <w:rsid w:val="00707B53"/>
    <w:rsid w:val="007110B3"/>
    <w:rsid w:val="00716A01"/>
    <w:rsid w:val="007401A9"/>
    <w:rsid w:val="00747263"/>
    <w:rsid w:val="00752ECC"/>
    <w:rsid w:val="00763B4D"/>
    <w:rsid w:val="00780519"/>
    <w:rsid w:val="00784A0F"/>
    <w:rsid w:val="007874D6"/>
    <w:rsid w:val="00787B96"/>
    <w:rsid w:val="007A14D6"/>
    <w:rsid w:val="007C4D8B"/>
    <w:rsid w:val="007C7B64"/>
    <w:rsid w:val="007E16D9"/>
    <w:rsid w:val="007F6E9D"/>
    <w:rsid w:val="00803DDE"/>
    <w:rsid w:val="00805A00"/>
    <w:rsid w:val="00807D12"/>
    <w:rsid w:val="008177C7"/>
    <w:rsid w:val="00824746"/>
    <w:rsid w:val="00850ED2"/>
    <w:rsid w:val="0085218B"/>
    <w:rsid w:val="00871712"/>
    <w:rsid w:val="008725A0"/>
    <w:rsid w:val="00897B71"/>
    <w:rsid w:val="00897DA7"/>
    <w:rsid w:val="008A4909"/>
    <w:rsid w:val="008B13B1"/>
    <w:rsid w:val="008D7867"/>
    <w:rsid w:val="008E0F36"/>
    <w:rsid w:val="00913130"/>
    <w:rsid w:val="00933AFC"/>
    <w:rsid w:val="00941D45"/>
    <w:rsid w:val="00943220"/>
    <w:rsid w:val="0095769C"/>
    <w:rsid w:val="00963803"/>
    <w:rsid w:val="009737CA"/>
    <w:rsid w:val="00975F8E"/>
    <w:rsid w:val="00977C1B"/>
    <w:rsid w:val="009930F1"/>
    <w:rsid w:val="009A5F4E"/>
    <w:rsid w:val="009B6C62"/>
    <w:rsid w:val="009C7DCD"/>
    <w:rsid w:val="009D7355"/>
    <w:rsid w:val="009E6C92"/>
    <w:rsid w:val="009E7B8F"/>
    <w:rsid w:val="00A12386"/>
    <w:rsid w:val="00A24190"/>
    <w:rsid w:val="00A24E27"/>
    <w:rsid w:val="00A2679D"/>
    <w:rsid w:val="00A3292A"/>
    <w:rsid w:val="00A36155"/>
    <w:rsid w:val="00A40C28"/>
    <w:rsid w:val="00A43878"/>
    <w:rsid w:val="00A61436"/>
    <w:rsid w:val="00A64B8C"/>
    <w:rsid w:val="00A679DA"/>
    <w:rsid w:val="00A7446B"/>
    <w:rsid w:val="00A824E4"/>
    <w:rsid w:val="00A84599"/>
    <w:rsid w:val="00A86DFA"/>
    <w:rsid w:val="00A93C11"/>
    <w:rsid w:val="00A94B84"/>
    <w:rsid w:val="00A96DFB"/>
    <w:rsid w:val="00AB2B26"/>
    <w:rsid w:val="00AC3B14"/>
    <w:rsid w:val="00AC59EA"/>
    <w:rsid w:val="00AE4305"/>
    <w:rsid w:val="00AF0649"/>
    <w:rsid w:val="00B420E4"/>
    <w:rsid w:val="00B5324A"/>
    <w:rsid w:val="00B6693E"/>
    <w:rsid w:val="00B828C0"/>
    <w:rsid w:val="00BA37D8"/>
    <w:rsid w:val="00BB7893"/>
    <w:rsid w:val="00BF2544"/>
    <w:rsid w:val="00BF71AF"/>
    <w:rsid w:val="00C10469"/>
    <w:rsid w:val="00C10A38"/>
    <w:rsid w:val="00C2431F"/>
    <w:rsid w:val="00C517FA"/>
    <w:rsid w:val="00C941F1"/>
    <w:rsid w:val="00CA0CAF"/>
    <w:rsid w:val="00CA6A87"/>
    <w:rsid w:val="00CC0EF2"/>
    <w:rsid w:val="00CC5277"/>
    <w:rsid w:val="00CD4AAA"/>
    <w:rsid w:val="00D21C1E"/>
    <w:rsid w:val="00D31B9F"/>
    <w:rsid w:val="00D549B4"/>
    <w:rsid w:val="00D64539"/>
    <w:rsid w:val="00D873AA"/>
    <w:rsid w:val="00D94B4F"/>
    <w:rsid w:val="00DC06B8"/>
    <w:rsid w:val="00DC475C"/>
    <w:rsid w:val="00DD0A2A"/>
    <w:rsid w:val="00DD5525"/>
    <w:rsid w:val="00DE3036"/>
    <w:rsid w:val="00DF208B"/>
    <w:rsid w:val="00E2371F"/>
    <w:rsid w:val="00E422EC"/>
    <w:rsid w:val="00E613CA"/>
    <w:rsid w:val="00EA16F8"/>
    <w:rsid w:val="00EA5BE0"/>
    <w:rsid w:val="00EB55D7"/>
    <w:rsid w:val="00ED571B"/>
    <w:rsid w:val="00EF3222"/>
    <w:rsid w:val="00F23ED2"/>
    <w:rsid w:val="00F27A00"/>
    <w:rsid w:val="00F37B6E"/>
    <w:rsid w:val="00F633B0"/>
    <w:rsid w:val="00F7790B"/>
    <w:rsid w:val="00FA1077"/>
    <w:rsid w:val="00FA1DCF"/>
    <w:rsid w:val="00FA3CDC"/>
    <w:rsid w:val="00FA3FFD"/>
    <w:rsid w:val="00FA68B0"/>
    <w:rsid w:val="00FB0422"/>
    <w:rsid w:val="00FD591B"/>
    <w:rsid w:val="00FE4B4F"/>
    <w:rsid w:val="00FF3CDA"/>
    <w:rsid w:val="00FF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92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3292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qFormat/>
    <w:rsid w:val="00975F8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3292A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3292A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11">
    <w:name w:val="Абзац списка1"/>
    <w:basedOn w:val="a3"/>
    <w:rsid w:val="00A3292A"/>
    <w:pPr>
      <w:ind w:left="720"/>
      <w:contextualSpacing/>
    </w:pPr>
  </w:style>
  <w:style w:type="character" w:styleId="a4">
    <w:name w:val="Hyperlink"/>
    <w:basedOn w:val="a0"/>
    <w:rsid w:val="00A3292A"/>
    <w:rPr>
      <w:rFonts w:cs="Times New Roman"/>
      <w:b/>
      <w:bCs/>
      <w:color w:val="003399"/>
      <w:u w:val="none"/>
      <w:effect w:val="none"/>
    </w:rPr>
  </w:style>
  <w:style w:type="paragraph" w:customStyle="1" w:styleId="Default">
    <w:name w:val="Default"/>
    <w:rsid w:val="00A329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A32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locked/>
    <w:rsid w:val="00A3292A"/>
    <w:rPr>
      <w:rFonts w:ascii="Arial" w:hAnsi="Arial" w:cs="Arial"/>
      <w:b/>
      <w:bCs/>
      <w:color w:val="26282F"/>
      <w:sz w:val="24"/>
      <w:szCs w:val="24"/>
      <w:lang w:val="ru-RU" w:eastAsia="en-US" w:bidi="ar-SA"/>
    </w:rPr>
  </w:style>
  <w:style w:type="paragraph" w:customStyle="1" w:styleId="s0">
    <w:name w:val="s0"/>
    <w:basedOn w:val="a"/>
    <w:rsid w:val="00A3292A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locked/>
    <w:rsid w:val="00A3292A"/>
    <w:rPr>
      <w:rFonts w:ascii="Cambria" w:hAnsi="Cambria"/>
      <w:b/>
      <w:bCs/>
      <w:color w:val="4F81BD"/>
      <w:sz w:val="22"/>
      <w:szCs w:val="22"/>
      <w:lang w:val="ru-RU" w:eastAsia="ru-RU" w:bidi="ar-SA"/>
    </w:rPr>
  </w:style>
  <w:style w:type="paragraph" w:styleId="a5">
    <w:name w:val="Balloon Text"/>
    <w:basedOn w:val="a"/>
    <w:link w:val="a6"/>
    <w:rsid w:val="00D21C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21C1E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A3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975F8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No Spacing"/>
    <w:uiPriority w:val="1"/>
    <w:qFormat/>
    <w:rsid w:val="00154DF1"/>
    <w:rPr>
      <w:rFonts w:ascii="Calibri" w:hAnsi="Calibri"/>
      <w:sz w:val="22"/>
      <w:szCs w:val="22"/>
    </w:rPr>
  </w:style>
  <w:style w:type="paragraph" w:styleId="a9">
    <w:name w:val="Normal (Web)"/>
    <w:basedOn w:val="a"/>
    <w:uiPriority w:val="99"/>
    <w:unhideWhenUsed/>
    <w:rsid w:val="0023060E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6930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Администратор</dc:creator>
  <cp:lastModifiedBy>Ирина</cp:lastModifiedBy>
  <cp:revision>43</cp:revision>
  <cp:lastPrinted>2024-11-28T03:09:00Z</cp:lastPrinted>
  <dcterms:created xsi:type="dcterms:W3CDTF">2019-11-18T05:25:00Z</dcterms:created>
  <dcterms:modified xsi:type="dcterms:W3CDTF">2024-11-28T03:15:00Z</dcterms:modified>
</cp:coreProperties>
</file>